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9C" w:rsidRDefault="008F7CCF" w:rsidP="008F7CCF">
      <w:pPr>
        <w:pBdr>
          <w:bottom w:val="single" w:sz="6" w:space="1" w:color="auto"/>
        </w:pBdr>
        <w:jc w:val="both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noProof/>
          <w:color w:val="272727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6AEC0D2" wp14:editId="1927FDFA">
            <wp:simplePos x="0" y="0"/>
            <wp:positionH relativeFrom="column">
              <wp:posOffset>291465</wp:posOffset>
            </wp:positionH>
            <wp:positionV relativeFrom="paragraph">
              <wp:posOffset>891540</wp:posOffset>
            </wp:positionV>
            <wp:extent cx="4772025" cy="3581400"/>
            <wp:effectExtent l="0" t="0" r="9525" b="0"/>
            <wp:wrapSquare wrapText="bothSides"/>
            <wp:docPr id="3" name="Picture 3" descr="foto: fonet / aleksandar levajk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fonet / aleksandar levajkovi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0A">
        <w:rPr>
          <w:rFonts w:ascii="Arial" w:hAnsi="Arial" w:cs="Arial"/>
          <w:vanish/>
          <w:sz w:val="16"/>
          <w:szCs w:val="16"/>
        </w:rPr>
        <w:t>Top of Form</w:t>
      </w:r>
    </w:p>
    <w:p w:rsidR="007B0E9C" w:rsidRDefault="007B0E9C" w:rsidP="008F7CCF">
      <w:pPr>
        <w:jc w:val="both"/>
        <w:rPr>
          <w:rFonts w:ascii="Arial" w:hAnsi="Arial" w:cs="Arial"/>
          <w:vanish/>
          <w:sz w:val="16"/>
          <w:szCs w:val="16"/>
        </w:rPr>
      </w:pPr>
    </w:p>
    <w:p w:rsidR="007B0E9C" w:rsidRPr="008F7CCF" w:rsidRDefault="0057140A" w:rsidP="008F7CCF">
      <w:pPr>
        <w:jc w:val="both"/>
        <w:outlineLvl w:val="2"/>
        <w:rPr>
          <w:rFonts w:ascii="Arial" w:hAnsi="Arial" w:cs="Arial"/>
          <w:b/>
          <w:bCs/>
          <w:color w:val="000000"/>
          <w:sz w:val="42"/>
          <w:szCs w:val="42"/>
          <w:lang w:val="sr-Latn-RS"/>
        </w:rPr>
      </w:pPr>
      <w:r w:rsidRPr="008F7CCF">
        <w:rPr>
          <w:rFonts w:ascii="Arial" w:hAnsi="Arial" w:cs="Arial"/>
          <w:b/>
          <w:bCs/>
          <w:color w:val="000000"/>
          <w:sz w:val="42"/>
          <w:szCs w:val="42"/>
          <w:lang w:val="sr-Latn-RS"/>
        </w:rPr>
        <w:t>Sajam može biti svuda oko nas</w:t>
      </w:r>
    </w:p>
    <w:p w:rsidR="007B0E9C" w:rsidRPr="008F7CCF" w:rsidRDefault="008F7CCF" w:rsidP="008F7CCF">
      <w:pPr>
        <w:jc w:val="both"/>
        <w:rPr>
          <w:rFonts w:ascii="Arial" w:hAnsi="Arial" w:cs="Arial"/>
          <w:color w:val="545454"/>
          <w:sz w:val="18"/>
          <w:szCs w:val="18"/>
          <w:lang w:val="sr-Latn-RS"/>
        </w:rPr>
      </w:pPr>
      <w:hyperlink r:id="rId7" w:history="1">
        <w:r w:rsidR="0057140A" w:rsidRPr="008F7CCF">
          <w:rPr>
            <w:rFonts w:ascii="Arial" w:hAnsi="Arial" w:cs="Arial"/>
            <w:color w:val="545454"/>
            <w:sz w:val="17"/>
            <w:szCs w:val="17"/>
            <w:u w:val="single"/>
            <w:lang w:val="sr-Latn-RS"/>
          </w:rPr>
          <w:t>zoran hamović</w:t>
        </w:r>
      </w:hyperlink>
    </w:p>
    <w:p w:rsidR="007B0E9C" w:rsidRPr="008F7CCF" w:rsidRDefault="0057140A" w:rsidP="008F7CCF">
      <w:pPr>
        <w:spacing w:before="300" w:line="480" w:lineRule="atLeast"/>
        <w:jc w:val="both"/>
        <w:rPr>
          <w:rFonts w:ascii="Arial" w:hAnsi="Arial" w:cs="Arial"/>
          <w:b/>
          <w:bCs/>
          <w:caps/>
          <w:color w:val="000000"/>
          <w:sz w:val="21"/>
          <w:szCs w:val="21"/>
          <w:lang w:val="sr-Latn-RS"/>
        </w:rPr>
      </w:pPr>
      <w:r w:rsidRPr="008F7CCF">
        <w:rPr>
          <w:rFonts w:ascii="Arial" w:hAnsi="Arial" w:cs="Arial"/>
          <w:b/>
          <w:bCs/>
          <w:caps/>
          <w:color w:val="000000"/>
          <w:sz w:val="21"/>
          <w:szCs w:val="21"/>
          <w:lang w:val="sr-Latn-RS"/>
        </w:rPr>
        <w:t>ŠTA NAM ZNAČI SAJAM KNJIGA, ODNOSNO ŠTA BI SE DESILO KAD GA VIŠE NE BI BILO? DA LI BI SE NEKO POTRESAO, KOLIKO BISMO IZGUBILI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Sanjam pre neku noć kako brojni bageri i građevinske mašine štekću na Beogradskom sajmu. Ruše li ruše! Potrčim, priđem ogradi i pitam šta se dešava, a čuvar kaže kupili neki Arapi, nastavlja se gradnja Beograda na vodi. Ostaće samo ona okrugla velika hala, a i nju će, veli on, da preprave i dodaju joj kule i minarete. Probudim se sav u znoju, pomislim: uh dobro je, to je ipak samo san. Shvatim da sam se previse opteretio pitanjem hoće li biti ove godine Sajma knjiga, pa mi evo i svevišnji kroz san daje šaljiv odgovor.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Al’ đavo se ne šali. Traži konkretnija uputstva, sad i odmah, jer evo nas u oktobru a nema ko da odgovori – hoće li biti Sajma. Svakodnevno povećanje zaraženih i preminulih potvrđuje bojazni da bi Sajam bio nepotreban rizik, da bi simbolička pobeda nad virusom bila kvazipolitička, a odgovornost i kajanje naše. Dakle, odgovor je jasan, al’ možda nekima nije bitan.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 xml:space="preserve">Po meni, pravo pitanje nije hoćemo li biti na još jednom (kriznom) Sajmu knjiga, već da li je Sajam i dalje u nama? Zašto nam je važan i kakav bi mogao da bude? Kratki odgovori sa da ili ne možda udovoljavaju trenutnom nestrpljenju svih zainteresovanih, ali ne daju priliku da se smireno iskoristi zatišje nametnuto koronom i dugoročno prepoznaju pravac i smisao promena, da se oseti šta treba </w:t>
      </w: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lastRenderedPageBreak/>
        <w:t>učiniti da se jedan šezdesetpetogodišnjak podmladi ili, još bolje, da se ono što on zna, može i oseća poveže s onim što dolazi.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br/>
      </w:r>
      <w:r w:rsidRPr="008F7CCF">
        <w:rPr>
          <w:rFonts w:ascii="Arial" w:hAnsi="Arial" w:cs="Arial"/>
          <w:b/>
          <w:bCs/>
          <w:color w:val="272727"/>
          <w:sz w:val="19"/>
          <w:szCs w:val="19"/>
          <w:lang w:val="sr-Latn-RS"/>
        </w:rPr>
        <w:t>UZBUĐENJE I NADA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Rasli smo kao vršnjaci. Ne računajući đačku zbunjenost i divljenje zbog monumentalnosti događaja pod kupolom kada smo dolazili organizovano ili s roditeljima da gledamo knjige i slušamo pisce, najveće uzbuđenje svakako sam doživeo prelazeći liniju, kad sam od posetioca postao izlagač. Primljen sam u redakciju izdavačke kuće Rad. Bilo je to baš u onom istorijskom času kad je posle duže bolesti preminuo socijalizam. Dok se svet rušio, moja mala lična sreća je rasla. Otkrivao sam kako funkcioniše izdavačka kuća iznutra, sudarali smo se s nedaćama smatrajući ih trenutnim i čekali da prođe tih nekoliko dana ružnih vesti pa da ponovo nastavimo normalan život! Osećanje da je sve prolazno osim krize nije me do danas napustilo. Ignorisali smo činjenice i radovali se Sajmu knjiga. Pamtim užurbanost da se ispuni izdanjima i pokaže godišnja produkcija. Bilo je to pre svega okupljanje autora i saradnika koji su dolazili svečano obučeni na Sajam sa osećanjem posebne važnosti. Sajam je bio mesto okupljanja velikog broja ljudi istinski zainteresovanih za knjige, a taj dostojanstveni skup imao je javni odjek ne samo tokom te nedelje koliko je trajao.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Od devedesete godine, upravo su svi ti ustaljeni oblici ponašanja, ti sajamski rituali, počeli naglo da se menjaju. Popuštanjem zakonskih stega i pokretanjem individualnih preduzetničkih inicijativa, otvoren je veliki broj privatnih preduzeća, pa je pomoću ličnim ulaganjima objavljeno mnoštvo publikacija. Rukopisi nisu morali više da čekaju na uredničke odluke. Knjižare, kao i sajamski štandovi, bile su preplavljene novim i obnovljenim izdanjima. Iako je bilo i izvrsnih izdanja tek osnovanih ali odgovornih izdavačkih kuća, nažalost, najveći deo produkcije činili su naslovi koji su odslikavali dubinu društvene krize a ne slobodu javne reči. Prenebregavanje stručnih kriterijuma delovalo je kao nešto što bi moglo biti popravljivo uz primenu ozbiljnije kulturno-političke intervencije. No, atmosfera sukoba i početak razaranja Jugoslavije nisu dopuštali optimistična očekivanja.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br/>
      </w:r>
      <w:r w:rsidRPr="008F7CCF">
        <w:rPr>
          <w:rFonts w:ascii="Arial" w:hAnsi="Arial" w:cs="Arial"/>
          <w:b/>
          <w:bCs/>
          <w:color w:val="272727"/>
          <w:sz w:val="19"/>
          <w:szCs w:val="19"/>
          <w:lang w:val="sr-Latn-RS"/>
        </w:rPr>
        <w:t>BRIGE</w:t>
      </w: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, </w:t>
      </w:r>
      <w:r w:rsidRPr="008F7CCF">
        <w:rPr>
          <w:rFonts w:ascii="Arial" w:hAnsi="Arial" w:cs="Arial"/>
          <w:b/>
          <w:bCs/>
          <w:color w:val="272727"/>
          <w:sz w:val="19"/>
          <w:szCs w:val="19"/>
          <w:lang w:val="sr-Latn-RS"/>
        </w:rPr>
        <w:t>PONOS I STID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 xml:space="preserve">Beogradski Sajam knjiga našao se u velikim problemima kad su prestali da dolaze izdavači bivših jugoslovenskih republika i strani. Sajamski prostor od 1992. godine, posle uvođenja sankcija, bilo je potrebno kako-tako popuniti, održati kontinuitet. Pamtim avetinjski hladnu, ogromnu prazninu sajamske hale i ljude koji se trude da glume normalnost. Sajam je te i naredne godine bio poligon tragikomičnih situacija kad je cena knjiga menjana iz sata u sat. Inflacija je učinila da knjiga ujutru vredi nekoliko miliona, a uveče se prelazilo na milijarde bezvrednih dinara. Ali sunovrat vrednosti nije se ogledao samo u brojevima. Inflacija je pojela ekspertizu, ukinula poslove koji su činili </w:t>
      </w: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lastRenderedPageBreak/>
        <w:t>izdavaštvo profesijom. Paradoksalno, tome je pomogla digitalna tehnologija, jer su se tih godina pojavili kompjuterski programi za prelom teksta i laserski štampač koji je omogućavao mnogima da grafički urede tekst, odštampaju ga i sami povežu u "knjigu". Sajam knjiga je postao mesto privlačno za razne prodavce i proizvođače publikacija. Najvažnije je bilo iznajmiti prostor – da se preživi. Sve se moglo, sve je bilo opravdano.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Prošlo je skoro desetleće da Sajam knjiga pronađe svog osnivača (2003), odnosno staratelja, da se obnovi struktura manifestacije sa izlagačkim i programskim planom, sa zemljom počasnim gostom i uređenom komunikacijom sa ustanovama u zemlji, eksjugoslovenskom regionu i inostranstvu. Borba za povratak u međunarodnu budućnost učinila je da se unapređenjem rada Sajma stvore uslovi za promociju naše literature i na drugim sajmovima u svetu. Frankfurt, Pariz, Moskva, Solun, Kvebek, Beč, Budimpešta i Lajpcig. Buđenje i unapređenje aktivnosti na Sajmu učinilo je i da broj zainteresovanih posetilaca bude preko 200.000, a medijska pažnja fokusirana na sajamske programe i nove naslove doprinela je važnosti ove kulturne manifestacije.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U drugoj dekadi dvadeset prvog veka slika Sajma se menja. Njegove zvezde nisu pisci, već medijski konstrukti poput tzv. selebriti faca, estradnih prvaka, popularnih kriminalaca, omiljenih lopova i starleta, "herojskih" zločinaca ili pak lidera novih medija poput Jutjuba, Instagrama i drugih društvenih mreža. Njihove ispovesti, aktivnosti i pojavljivanja postali su generator dobiti za novokomponovane izdavače. Mladi ljudi čekali su u redovima da se fotografišu s nekim od njih, držali papiriće u rukama na kojima će sa Sajma poneti umesto knjige autogram osobe s popularnom biografijom i zajedničku fotografiju u mobilnom telefonu. Dirljivo bi bilo da sad govorimo o krizi dobrobiti, moralnom posrnuću Sajma knjiga. Susprežem se da posumnjam u superiornost biznis koncepta u kome je objavljivanje životopisa junaka rijaliti programa vrhunac uspeha. Neko je rekao da je zbog pomenutog koncepta Sajam knjiga pretvoren u piljarnicu gde su bahatost i prostakluk podignuti na nivo svečanosti. To ja nikad ne bih rekao za Sajam knjiga, ali…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Desetleće vladavine nečistih sila zaokružuje prošle godine kovid ili, ako vam lepše zvuči, kruniše korona. Globalno zaustavlja uobičajenu komunikaciju, zabranjuje okupljanja i fizičko približavanje, preti haosom i rastura radne i životne navike. S virusom učimo da živimo, i nije problem što postavljamo sebi pitanja na koja ne znamo odgovor, već što znamo da je svaki izbor pogrešan a situacija apsurdna.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br/>
      </w:r>
      <w:r w:rsidRPr="008F7CCF">
        <w:rPr>
          <w:rFonts w:ascii="Arial" w:hAnsi="Arial" w:cs="Arial"/>
          <w:b/>
          <w:bCs/>
          <w:color w:val="272727"/>
          <w:sz w:val="19"/>
          <w:szCs w:val="19"/>
          <w:lang w:val="sr-Latn-RS"/>
        </w:rPr>
        <w:t>PROMENE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I onda odjednom sine mi pitanje, bez imalo zluradosti: a šta bi se desilo kad Sajma više uopšte ne bi bilo? Šta bi nam to značilo, da li bi se neko potresao, koliko bismo izgubili?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 xml:space="preserve">Postojeći model organizovanja čini se da je iscrpljen i zahteva transformaciju, uspostavljanje dijaloga s generacijama koje dolaze, novom elitom koja gradi svoj odnos prema knjizi i manifestacijama koje je afirmišu. Možda je pandemija snažno osvetlila problem i ubrzala potrebu </w:t>
      </w: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lastRenderedPageBreak/>
        <w:t>za rešavanjem. Mnogi sajmovi u svetu s Frankfurtskim na čelu već su se opredelili za hibridnu varijantu, za korišćenje elektronske platfome koja postaje sajam podataka, a sajam susreta i dalje ostaje u verziji prilagođenoj zdravstvenim uslovima.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Uveren sam da postoji dovoljan simbolički kapital da se Sajam knjiga obdrži i prilagodi dolazećim ljudima i potrebama, i prisećam se reči Davida Albaharija iz 2004. godine. "Sajam knjiga predstavlja jedno divno središno mesto na kojem mogu samo da sretnem pisce koje poznajem i da vidim, pregledam i upoznam se sa celokupnom domaćom produkcijom. Dakle, Sajam knjiga je najdivnije vreme za mene u Beogradu."</w:t>
      </w:r>
    </w:p>
    <w:p w:rsidR="007B0E9C" w:rsidRPr="008F7CCF" w:rsidRDefault="0057140A" w:rsidP="008F7CCF">
      <w:pPr>
        <w:spacing w:before="150" w:line="360" w:lineRule="atLeast"/>
        <w:jc w:val="both"/>
        <w:rPr>
          <w:rFonts w:ascii="Arial" w:hAnsi="Arial" w:cs="Arial"/>
          <w:color w:val="272727"/>
          <w:sz w:val="19"/>
          <w:szCs w:val="19"/>
          <w:lang w:val="sr-Latn-RS"/>
        </w:rPr>
      </w:pPr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 xml:space="preserve">Sajam knjiga, časna starina od 65 godina, možda je zaslužio neku vrstu penzije. Ali ne i da se odrekne rada i dragocenog prisustva. Sajam knjiga ne čini zgrada, iako je važna. Sajam čini koncept okupljanja, čine ga smisao susreta i kreativna energija koju proizvodi razgovor ljudi među knjigama. Modeli organizacije će se u svim uslovima prilagođavati ljudskim potrebama. (Ili stranim investitorima?) Ko hoće knjige, naručuje ih na sajtu, ko hoće ljude – druži se na Sajmu, ali ko hoće radost doživljaja, oslobađa se zidova sajamskih hala, izlazi na ulice i čini da čitav grad bude festival knjige. </w:t>
      </w:r>
      <w:bookmarkStart w:id="0" w:name="_GoBack"/>
      <w:r w:rsidRPr="008F7CCF">
        <w:rPr>
          <w:rFonts w:ascii="Arial" w:hAnsi="Arial" w:cs="Arial"/>
          <w:color w:val="272727"/>
          <w:sz w:val="19"/>
          <w:szCs w:val="19"/>
          <w:lang w:val="sr-Latn-RS"/>
        </w:rPr>
        <w:t>Sajam može biti svuda oko nas. I kada ga nema, on je prisutan, za one kojima je potreban.</w:t>
      </w:r>
      <w:bookmarkEnd w:id="0"/>
    </w:p>
    <w:p w:rsidR="007B0E9C" w:rsidRDefault="007B0E9C" w:rsidP="008F7CCF">
      <w:pPr>
        <w:jc w:val="both"/>
      </w:pPr>
    </w:p>
    <w:sectPr w:rsidR="007B0E9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E66"/>
    <w:multiLevelType w:val="multilevel"/>
    <w:tmpl w:val="DA0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24F31"/>
    <w:multiLevelType w:val="multilevel"/>
    <w:tmpl w:val="B4D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B7AAE"/>
    <w:multiLevelType w:val="multilevel"/>
    <w:tmpl w:val="70D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C"/>
    <w:rsid w:val="001D500D"/>
    <w:rsid w:val="003C362E"/>
    <w:rsid w:val="0057140A"/>
    <w:rsid w:val="007B0E9C"/>
    <w:rsid w:val="008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character" w:customStyle="1" w:styleId="arrows">
    <w:name w:val="arrows"/>
    <w:basedOn w:val="DefaultParagraphFont"/>
  </w:style>
  <w:style w:type="character" w:customStyle="1" w:styleId="datum">
    <w:name w:val="datum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F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character" w:customStyle="1" w:styleId="arrows">
    <w:name w:val="arrows"/>
    <w:basedOn w:val="DefaultParagraphFont"/>
  </w:style>
  <w:style w:type="character" w:customStyle="1" w:styleId="datum">
    <w:name w:val="datum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F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101">
              <w:marLeft w:val="285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3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42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7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1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0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reme.com/pretrazivanje-rezultati.php?author=Zoran+Hamovi%C4%87&amp;querytext=&amp;startfrom=0&amp;categoryid=-1&amp;year=all&amp;security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1360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Tanja</cp:lastModifiedBy>
  <cp:revision>2</cp:revision>
  <dcterms:created xsi:type="dcterms:W3CDTF">2021-10-13T11:18:00Z</dcterms:created>
  <dcterms:modified xsi:type="dcterms:W3CDTF">2021-10-21T12:41:00Z</dcterms:modified>
</cp:coreProperties>
</file>