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54" w:rsidRDefault="00E02754" w:rsidP="00216F0E">
      <w:pPr>
        <w:rPr>
          <w:lang w:val="sr-Latn-RS"/>
        </w:rPr>
      </w:pPr>
    </w:p>
    <w:p w:rsidR="00E02754" w:rsidRDefault="00E02754" w:rsidP="00E245DB">
      <w:pPr>
        <w:ind w:firstLine="360"/>
        <w:jc w:val="both"/>
        <w:rPr>
          <w:lang w:val="sr-Latn-RS"/>
        </w:rPr>
      </w:pPr>
      <w:r>
        <w:rPr>
          <w:lang w:val="sr-Latn-RS"/>
        </w:rPr>
        <w:t xml:space="preserve">Marina Adamović-Kulenović, </w:t>
      </w:r>
      <w:r w:rsidR="00685D97">
        <w:rPr>
          <w:lang w:val="sr-Latn-RS"/>
        </w:rPr>
        <w:t xml:space="preserve">po osnovnoj struci magistar istorije umetnosti, dugogodišnja saradnica Balkanolođkog instituta SANU, </w:t>
      </w:r>
      <w:r>
        <w:rPr>
          <w:lang w:val="sr-Latn-RS"/>
        </w:rPr>
        <w:t xml:space="preserve">već bezmalo četvrt veka intenzivno se bavi prevođenjem. </w:t>
      </w:r>
      <w:r w:rsidR="00685D97">
        <w:rPr>
          <w:lang w:val="sr-Latn-RS"/>
        </w:rPr>
        <w:t xml:space="preserve"> </w:t>
      </w:r>
      <w:r>
        <w:rPr>
          <w:lang w:val="sr-Latn-RS"/>
        </w:rPr>
        <w:t>Kao prevodilac sa engleskog</w:t>
      </w:r>
      <w:r w:rsidR="00685D97">
        <w:rPr>
          <w:lang w:val="sr-Latn-RS"/>
        </w:rPr>
        <w:t xml:space="preserve"> i francuskog</w:t>
      </w:r>
      <w:r>
        <w:rPr>
          <w:lang w:val="sr-Latn-RS"/>
        </w:rPr>
        <w:t xml:space="preserve"> na srpski, ali i sa srpskog na engleski, specijalizovala se za terminološki izuzetno zahtevne tekstove iz društveno-huma</w:t>
      </w:r>
      <w:r w:rsidR="00EC306D">
        <w:rPr>
          <w:lang w:val="sr-Latn-RS"/>
        </w:rPr>
        <w:t>nističkih nauka, u prvom redu</w:t>
      </w:r>
      <w:r>
        <w:rPr>
          <w:lang w:val="sr-Latn-RS"/>
        </w:rPr>
        <w:t xml:space="preserve"> na savremeno (i, dodajmo odmah, vrhunsko)</w:t>
      </w:r>
      <w:r w:rsidR="00137E22">
        <w:rPr>
          <w:lang w:val="sr-Latn-RS"/>
        </w:rPr>
        <w:t xml:space="preserve"> istoriografsko i</w:t>
      </w:r>
      <w:r>
        <w:rPr>
          <w:lang w:val="sr-Latn-RS"/>
        </w:rPr>
        <w:t xml:space="preserve"> arheološko </w:t>
      </w:r>
      <w:r w:rsidR="00137E22">
        <w:rPr>
          <w:lang w:val="sr-Latn-RS"/>
        </w:rPr>
        <w:t>štivo, ili pak na akademske tekstove</w:t>
      </w:r>
      <w:r>
        <w:rPr>
          <w:lang w:val="sr-Latn-RS"/>
        </w:rPr>
        <w:t xml:space="preserve"> iz oblasti istorije umetnosti, s posebn</w:t>
      </w:r>
      <w:r w:rsidR="00137E22">
        <w:rPr>
          <w:lang w:val="sr-Latn-RS"/>
        </w:rPr>
        <w:t>i</w:t>
      </w:r>
      <w:r>
        <w:rPr>
          <w:lang w:val="sr-Latn-RS"/>
        </w:rPr>
        <w:t>m osvrtom na ist</w:t>
      </w:r>
      <w:r w:rsidR="00685D97">
        <w:rPr>
          <w:lang w:val="sr-Latn-RS"/>
        </w:rPr>
        <w:t>orijat graditeljstva</w:t>
      </w:r>
      <w:r w:rsidR="00137E22">
        <w:rPr>
          <w:lang w:val="sr-Latn-RS"/>
        </w:rPr>
        <w:t xml:space="preserve">. </w:t>
      </w:r>
      <w:r>
        <w:rPr>
          <w:lang w:val="sr-Latn-RS"/>
        </w:rPr>
        <w:t xml:space="preserve"> </w:t>
      </w:r>
      <w:r w:rsidR="00EC306D">
        <w:rPr>
          <w:lang w:val="sr-Latn-RS"/>
        </w:rPr>
        <w:t>Ovakve</w:t>
      </w:r>
      <w:r w:rsidR="00386FFE">
        <w:rPr>
          <w:lang w:val="sr-Latn-RS"/>
        </w:rPr>
        <w:t xml:space="preserve"> knjige zahtevaju veliki, često višegodišnji trud i skrupuloznost, traženje prave reči, pravog termina koji bi u srpskom jeziku i u stručnom i u stilističko-estetsko</w:t>
      </w:r>
      <w:r w:rsidR="00EC306D">
        <w:rPr>
          <w:lang w:val="sr-Latn-RS"/>
        </w:rPr>
        <w:t>m pogledu</w:t>
      </w:r>
      <w:r w:rsidR="00386FFE">
        <w:rPr>
          <w:lang w:val="sr-Latn-RS"/>
        </w:rPr>
        <w:t xml:space="preserve"> odgovarao origina</w:t>
      </w:r>
      <w:r w:rsidR="00E245DB">
        <w:rPr>
          <w:lang w:val="sr-Latn-RS"/>
        </w:rPr>
        <w:t>lu. Pri tome, i na planu celokup</w:t>
      </w:r>
      <w:r w:rsidR="00386FFE">
        <w:rPr>
          <w:lang w:val="sr-Latn-RS"/>
        </w:rPr>
        <w:t xml:space="preserve">nog dela, mora se pratiti ritam originala. Da, ritam, slično kao i u vrhunskoj umetničkoj prozi, </w:t>
      </w:r>
      <w:r w:rsidR="00964646">
        <w:rPr>
          <w:lang w:val="sr-Latn-RS"/>
        </w:rPr>
        <w:t xml:space="preserve">slično </w:t>
      </w:r>
      <w:r w:rsidR="00386FFE">
        <w:rPr>
          <w:lang w:val="sr-Latn-RS"/>
        </w:rPr>
        <w:t xml:space="preserve">kao u nekom obimnom romanu. Često se, naime, dešava da angloamerički </w:t>
      </w:r>
      <w:r w:rsidR="00CB0B49">
        <w:rPr>
          <w:lang w:val="sr-Latn-RS"/>
        </w:rPr>
        <w:t>autori pišu u</w:t>
      </w:r>
      <w:r w:rsidR="00386FFE">
        <w:rPr>
          <w:lang w:val="sr-Latn-RS"/>
        </w:rPr>
        <w:t xml:space="preserve"> žanru koji kombinuje naučni sa esejističkim stilom.</w:t>
      </w:r>
    </w:p>
    <w:p w:rsidR="00E245DB" w:rsidRDefault="00386FFE" w:rsidP="00E245DB">
      <w:pPr>
        <w:ind w:firstLine="360"/>
        <w:jc w:val="both"/>
        <w:rPr>
          <w:lang w:val="sr-Latn-RS"/>
        </w:rPr>
      </w:pPr>
      <w:r>
        <w:rPr>
          <w:lang w:val="sr-Latn-RS"/>
        </w:rPr>
        <w:t>Spisak knjiga koje je Marina Adamović-Kulenović prevela ukazuje na uporno, dvodecenijsko, studiozno prevoditeljkino</w:t>
      </w:r>
      <w:r w:rsidR="00E245DB">
        <w:rPr>
          <w:lang w:val="sr-Latn-RS"/>
        </w:rPr>
        <w:t xml:space="preserve"> interesovanje za upravo ovakav tip</w:t>
      </w:r>
      <w:r>
        <w:rPr>
          <w:lang w:val="sr-Latn-RS"/>
        </w:rPr>
        <w:t xml:space="preserve"> teksta, u kojem je ona pronašla svoj istinski prevodilački glas. Sve je počelo sada već davne 1997. godine, kada je današnja laureatkinja prevela</w:t>
      </w:r>
      <w:r w:rsidR="007D482F">
        <w:rPr>
          <w:lang w:val="sr-Latn-RS"/>
        </w:rPr>
        <w:t xml:space="preserve"> pomalo naučno-popularnu, no preglednu i vrlo</w:t>
      </w:r>
      <w:r>
        <w:rPr>
          <w:lang w:val="sr-Latn-RS"/>
        </w:rPr>
        <w:t xml:space="preserve"> dragocenu knjigu Gabrijele Di Kanjo</w:t>
      </w:r>
      <w:r w:rsidR="007D482F">
        <w:rPr>
          <w:lang w:val="sr-Latn-RS"/>
        </w:rPr>
        <w:t xml:space="preserve"> pod naslovom </w:t>
      </w:r>
      <w:r w:rsidR="007D482F">
        <w:rPr>
          <w:i/>
          <w:lang w:val="sr-Latn-RS"/>
        </w:rPr>
        <w:t xml:space="preserve">Mikelanđelo: Majstor italijanske renesanse </w:t>
      </w:r>
      <w:r w:rsidR="007D482F">
        <w:rPr>
          <w:lang w:val="sr-Latn-RS"/>
        </w:rPr>
        <w:t xml:space="preserve">(u izdanju Komune iz Beograda). Usledio je 2003. godine prevod knjige-udžbenika Kevina Grina pod naslovom </w:t>
      </w:r>
      <w:r w:rsidR="007D482F">
        <w:rPr>
          <w:i/>
          <w:lang w:val="sr-Latn-RS"/>
        </w:rPr>
        <w:t xml:space="preserve">Uvod u arheologiju: istorija, principi i metodi moderne arheologije </w:t>
      </w:r>
      <w:r w:rsidR="007D482F">
        <w:rPr>
          <w:lang w:val="sr-Latn-RS"/>
        </w:rPr>
        <w:t xml:space="preserve">u izdanju beogradskog izdavača Clio, specijalizovanog za teorijske i akademske knjige. </w:t>
      </w:r>
      <w:r w:rsidR="00B442C7">
        <w:rPr>
          <w:lang w:val="sr-Latn-RS"/>
        </w:rPr>
        <w:t xml:space="preserve">Ovde </w:t>
      </w:r>
      <w:r w:rsidR="0047278B">
        <w:rPr>
          <w:lang w:val="sr-Latn-RS"/>
        </w:rPr>
        <w:t>treba reći da Clio, uz još neke vredne domaće izdavačke kuće, predstavlja svetionik u planskom i višedecenijskom izdavanju kapitalnih dela iz društveno-humanističkih nauka koje su, kao što znamo, možda u najvećoj krizi u istoriji.</w:t>
      </w:r>
    </w:p>
    <w:p w:rsidR="003D392A" w:rsidRDefault="007D482F" w:rsidP="00E245DB">
      <w:pPr>
        <w:ind w:firstLine="360"/>
        <w:jc w:val="both"/>
        <w:rPr>
          <w:lang w:val="sr-Latn-RS"/>
        </w:rPr>
      </w:pPr>
      <w:r>
        <w:rPr>
          <w:lang w:val="sr-Latn-RS"/>
        </w:rPr>
        <w:t xml:space="preserve">I, možemo reći da je tu Marina Adamović-Kulenović </w:t>
      </w:r>
      <w:r w:rsidR="00E245DB">
        <w:rPr>
          <w:lang w:val="sr-Latn-RS"/>
        </w:rPr>
        <w:t>pro</w:t>
      </w:r>
      <w:r>
        <w:rPr>
          <w:lang w:val="sr-Latn-RS"/>
        </w:rPr>
        <w:t>našla, da se</w:t>
      </w:r>
      <w:r w:rsidR="00685D97">
        <w:rPr>
          <w:lang w:val="sr-Latn-RS"/>
        </w:rPr>
        <w:t xml:space="preserve"> tako izrazimo, „svoga izdavača</w:t>
      </w:r>
      <w:r w:rsidR="00685D97">
        <w:rPr>
          <w:lang w:val="hu-HU"/>
        </w:rPr>
        <w:t>”</w:t>
      </w:r>
      <w:r>
        <w:rPr>
          <w:lang w:val="sr-Latn-RS"/>
        </w:rPr>
        <w:t>, a nije uopšte preteran</w:t>
      </w:r>
      <w:r w:rsidR="00EC306D">
        <w:rPr>
          <w:lang w:val="sr-Latn-RS"/>
        </w:rPr>
        <w:t>o</w:t>
      </w:r>
      <w:r w:rsidR="00E245DB">
        <w:rPr>
          <w:lang w:val="sr-Latn-RS"/>
        </w:rPr>
        <w:t xml:space="preserve"> </w:t>
      </w:r>
      <w:r>
        <w:rPr>
          <w:lang w:val="sr-Latn-RS"/>
        </w:rPr>
        <w:t xml:space="preserve">reći ni </w:t>
      </w:r>
      <w:r w:rsidR="00E245DB">
        <w:rPr>
          <w:lang w:val="sr-Latn-RS"/>
        </w:rPr>
        <w:t xml:space="preserve">to </w:t>
      </w:r>
      <w:r>
        <w:rPr>
          <w:lang w:val="sr-Latn-RS"/>
        </w:rPr>
        <w:t>da je izdavač u njenoj ličnosti našao pouzdanog tumača za svoja vrhunska i, u prevodilačkom smislu,</w:t>
      </w:r>
      <w:r w:rsidR="00685D97">
        <w:rPr>
          <w:lang w:val="sr-Latn-RS"/>
        </w:rPr>
        <w:t xml:space="preserve"> često veoma zahtevna izdanja. Gotovo s</w:t>
      </w:r>
      <w:r>
        <w:rPr>
          <w:lang w:val="sr-Latn-RS"/>
        </w:rPr>
        <w:t>ve svoje pre</w:t>
      </w:r>
      <w:r w:rsidR="00964646">
        <w:rPr>
          <w:lang w:val="sr-Latn-RS"/>
        </w:rPr>
        <w:t>vode od tada pa sve do evo</w:t>
      </w:r>
      <w:r w:rsidR="00E245DB">
        <w:rPr>
          <w:lang w:val="sr-Latn-RS"/>
        </w:rPr>
        <w:t xml:space="preserve"> ovog</w:t>
      </w:r>
      <w:r>
        <w:rPr>
          <w:lang w:val="sr-Latn-RS"/>
        </w:rPr>
        <w:t xml:space="preserve"> svečanog trenutka, Marina Adamović-Kulenović objavila je upravo kod ovog izdavača. U prevodu obimnog drugog toma </w:t>
      </w:r>
      <w:r>
        <w:rPr>
          <w:i/>
          <w:lang w:val="sr-Latn-RS"/>
        </w:rPr>
        <w:t xml:space="preserve">Oksfordske istorije hrišćanstva </w:t>
      </w:r>
      <w:r>
        <w:rPr>
          <w:lang w:val="sr-Latn-RS"/>
        </w:rPr>
        <w:t>koji pokriva period od početka devetnaestog veka do danas, objavljenom 2005. godine,</w:t>
      </w:r>
      <w:r w:rsidR="00B442C7">
        <w:rPr>
          <w:lang w:val="sr-Latn-RS"/>
        </w:rPr>
        <w:t xml:space="preserve"> takođe možemo uživati</w:t>
      </w:r>
      <w:r>
        <w:rPr>
          <w:lang w:val="sr-Latn-RS"/>
        </w:rPr>
        <w:t xml:space="preserve"> zahvaljujući njenom prevodu. 2008. godine objavila je prevod knjige Metjua Džonsona </w:t>
      </w:r>
      <w:r>
        <w:rPr>
          <w:i/>
          <w:lang w:val="sr-Latn-RS"/>
        </w:rPr>
        <w:t>Arheološka teorija: uvod</w:t>
      </w:r>
      <w:r w:rsidR="003D392A">
        <w:rPr>
          <w:lang w:val="sr-Latn-RS"/>
        </w:rPr>
        <w:t xml:space="preserve">, da bi 2012. godine izašao njen prevod zapažene istorijske studije Pitera Brauna </w:t>
      </w:r>
      <w:r w:rsidR="003D392A">
        <w:rPr>
          <w:i/>
          <w:lang w:val="sr-Latn-RS"/>
        </w:rPr>
        <w:t>Telo i društvo: muškarci, žene i seksualno odricanje u ranom hrišćanstvu.</w:t>
      </w:r>
      <w:r w:rsidR="003D392A">
        <w:rPr>
          <w:lang w:val="sr-Latn-RS"/>
        </w:rPr>
        <w:t xml:space="preserve"> </w:t>
      </w:r>
    </w:p>
    <w:p w:rsidR="00964646" w:rsidRDefault="003D392A" w:rsidP="00E245DB">
      <w:pPr>
        <w:ind w:firstLine="360"/>
        <w:jc w:val="both"/>
        <w:rPr>
          <w:lang w:val="sr-Latn-RS"/>
        </w:rPr>
      </w:pPr>
      <w:r>
        <w:rPr>
          <w:lang w:val="sr-Latn-RS"/>
        </w:rPr>
        <w:t>U ovo naše vreme fetišizacije kvantiteta i kapitalističke hiperprodukcije, koja, nažalost, ne zaobilazi ni izdavaštvo, neko</w:t>
      </w:r>
      <w:r w:rsidR="00964646">
        <w:rPr>
          <w:lang w:val="sr-Latn-RS"/>
        </w:rPr>
        <w:t xml:space="preserve"> bi se možda mogao zapitati</w:t>
      </w:r>
      <w:r>
        <w:rPr>
          <w:lang w:val="sr-Latn-RS"/>
        </w:rPr>
        <w:t>, a kako to da Marina Adamović-Kulenović objavljuje prevode kapitalnih dela u proseku na svakih 4-5 godina, šta ona, zaboga, radi u međuv</w:t>
      </w:r>
      <w:r w:rsidR="00E245DB">
        <w:rPr>
          <w:lang w:val="sr-Latn-RS"/>
        </w:rPr>
        <w:t xml:space="preserve">remenu? </w:t>
      </w:r>
    </w:p>
    <w:p w:rsidR="00E245DB" w:rsidRDefault="00E245DB" w:rsidP="00E245DB">
      <w:pPr>
        <w:ind w:firstLine="360"/>
        <w:jc w:val="both"/>
      </w:pPr>
      <w:r>
        <w:rPr>
          <w:lang w:val="sr-Latn-RS"/>
        </w:rPr>
        <w:t>E pa, da vam odmah otkrijem</w:t>
      </w:r>
      <w:r w:rsidR="00685D97">
        <w:rPr>
          <w:lang w:val="sr-Latn-RS"/>
        </w:rPr>
        <w:t>, imam vrlo</w:t>
      </w:r>
      <w:r w:rsidR="003D392A">
        <w:rPr>
          <w:lang w:val="sr-Latn-RS"/>
        </w:rPr>
        <w:t xml:space="preserve"> validno opravdanje za svoju koleginicu: u međuvremenu, ona, naime, neumorno prevodi i na engleski jezik, mahom veoma zahtevne knjige i tekstove srpskih istoričara umetnosti o graditeljskim biserima našeg grada i naše zemlje, čime </w:t>
      </w:r>
      <w:r>
        <w:rPr>
          <w:lang w:val="sr-Latn-RS"/>
        </w:rPr>
        <w:t xml:space="preserve">i te kako </w:t>
      </w:r>
      <w:r w:rsidR="003D392A">
        <w:rPr>
          <w:lang w:val="sr-Latn-RS"/>
        </w:rPr>
        <w:t xml:space="preserve">širi dobar glas naše, a svetske kulturne baštine. Ali, i više od toga: ona na engleski prevodi i kapitalne akademske knjige i zbornike radova, navedimo ovde samo dva naslova: prevela je knjigu profesorke Aleksandrine Cermanović-Kuzmanović </w:t>
      </w:r>
      <w:r w:rsidR="003D392A">
        <w:rPr>
          <w:i/>
          <w:lang w:val="sr-Latn-RS"/>
        </w:rPr>
        <w:t>Komini</w:t>
      </w:r>
      <w:r w:rsidR="003D392A">
        <w:t xml:space="preserve"> - </w:t>
      </w:r>
      <w:proofErr w:type="spellStart"/>
      <w:r w:rsidR="003D392A" w:rsidRPr="00B442C7">
        <w:rPr>
          <w:i/>
        </w:rPr>
        <w:t>municipium</w:t>
      </w:r>
      <w:proofErr w:type="spellEnd"/>
      <w:r w:rsidR="003D392A" w:rsidRPr="00B442C7">
        <w:rPr>
          <w:i/>
        </w:rPr>
        <w:t xml:space="preserve"> S</w:t>
      </w:r>
      <w:r w:rsidR="003D392A">
        <w:t xml:space="preserve"> --- : </w:t>
      </w:r>
      <w:proofErr w:type="spellStart"/>
      <w:r w:rsidR="003D392A">
        <w:rPr>
          <w:i/>
        </w:rPr>
        <w:t>nekropole</w:t>
      </w:r>
      <w:proofErr w:type="spellEnd"/>
      <w:r w:rsidR="003D392A">
        <w:t xml:space="preserve">, </w:t>
      </w:r>
      <w:proofErr w:type="spellStart"/>
      <w:r w:rsidR="003D392A">
        <w:t>koju</w:t>
      </w:r>
      <w:proofErr w:type="spellEnd"/>
      <w:r w:rsidR="003D392A">
        <w:t xml:space="preserve"> je 1998. </w:t>
      </w:r>
      <w:proofErr w:type="spellStart"/>
      <w:proofErr w:type="gramStart"/>
      <w:r w:rsidR="003D392A">
        <w:t>godine</w:t>
      </w:r>
      <w:proofErr w:type="spellEnd"/>
      <w:proofErr w:type="gramEnd"/>
      <w:r w:rsidR="003D392A">
        <w:t xml:space="preserve"> </w:t>
      </w:r>
      <w:proofErr w:type="spellStart"/>
      <w:r w:rsidR="003D392A">
        <w:t>objavio</w:t>
      </w:r>
      <w:proofErr w:type="spellEnd"/>
      <w:r w:rsidR="003D392A">
        <w:t xml:space="preserve"> </w:t>
      </w:r>
      <w:proofErr w:type="spellStart"/>
      <w:r w:rsidR="003D392A">
        <w:t>Centar</w:t>
      </w:r>
      <w:proofErr w:type="spellEnd"/>
      <w:r w:rsidR="003D392A"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arheološka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Filozofskog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lastRenderedPageBreak/>
        <w:t>Univerziteta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vredan</w:t>
      </w:r>
      <w:proofErr w:type="spellEnd"/>
      <w:r>
        <w:t xml:space="preserve"> </w:t>
      </w:r>
      <w:proofErr w:type="spellStart"/>
      <w:r>
        <w:t>zbornik</w:t>
      </w:r>
      <w:proofErr w:type="spellEnd"/>
      <w:r>
        <w:t xml:space="preserve"> </w:t>
      </w:r>
      <w:proofErr w:type="spellStart"/>
      <w:r>
        <w:t>akademskih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r w:rsidRPr="00E245DB">
        <w:rPr>
          <w:i/>
        </w:rPr>
        <w:t xml:space="preserve">Processes of </w:t>
      </w:r>
      <w:proofErr w:type="spellStart"/>
      <w:r w:rsidRPr="00E245DB">
        <w:rPr>
          <w:i/>
        </w:rPr>
        <w:t>Byzantinisation</w:t>
      </w:r>
      <w:proofErr w:type="spellEnd"/>
      <w:r w:rsidRPr="00E245DB">
        <w:rPr>
          <w:i/>
        </w:rPr>
        <w:t xml:space="preserve"> and Serbian Archaeology</w:t>
      </w:r>
      <w:r>
        <w:rPr>
          <w:i/>
        </w:rPr>
        <w:t xml:space="preserve">  </w:t>
      </w:r>
      <w:r>
        <w:t xml:space="preserve">u </w:t>
      </w:r>
      <w:proofErr w:type="spellStart"/>
      <w:r>
        <w:t>izdanju</w:t>
      </w:r>
      <w:proofErr w:type="spellEnd"/>
      <w:r>
        <w:t xml:space="preserve"> </w:t>
      </w:r>
      <w:proofErr w:type="spellStart"/>
      <w:r>
        <w:t>Vizantološkog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SANU 2016. </w:t>
      </w:r>
      <w:proofErr w:type="spellStart"/>
      <w:proofErr w:type="gramStart"/>
      <w:r>
        <w:t>godine</w:t>
      </w:r>
      <w:proofErr w:type="spellEnd"/>
      <w:proofErr w:type="gramEnd"/>
      <w:r>
        <w:t xml:space="preserve">. </w:t>
      </w:r>
    </w:p>
    <w:p w:rsidR="001070B8" w:rsidRPr="00E245DB" w:rsidRDefault="001070B8" w:rsidP="001070B8">
      <w:pPr>
        <w:ind w:firstLine="540"/>
        <w:jc w:val="both"/>
      </w:pPr>
      <w:proofErr w:type="spellStart"/>
      <w:r>
        <w:t>Ovakve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, </w:t>
      </w:r>
      <w:proofErr w:type="spellStart"/>
      <w:r>
        <w:t>ovakve</w:t>
      </w:r>
      <w:proofErr w:type="spellEnd"/>
      <w:r>
        <w:t xml:space="preserve"> </w:t>
      </w:r>
      <w:proofErr w:type="spellStart"/>
      <w:r>
        <w:t>tekstove</w:t>
      </w:r>
      <w:proofErr w:type="spellEnd"/>
      <w:r>
        <w:t xml:space="preserve"> </w:t>
      </w:r>
      <w:proofErr w:type="spellStart"/>
      <w:r>
        <w:t>odista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prevoditi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ne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temeljna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naučnih</w:t>
      </w:r>
      <w:proofErr w:type="spellEnd"/>
      <w:r w:rsidR="00B442C7">
        <w:t xml:space="preserve"> </w:t>
      </w:r>
      <w:proofErr w:type="spellStart"/>
      <w:r w:rsidR="00B442C7">
        <w:t>disciplina</w:t>
      </w:r>
      <w:proofErr w:type="spellEnd"/>
      <w:r w:rsidR="00B442C7">
        <w:t xml:space="preserve">. No, ta </w:t>
      </w:r>
      <w:proofErr w:type="spellStart"/>
      <w:r w:rsidR="00B442C7">
        <w:t>znanja</w:t>
      </w:r>
      <w:proofErr w:type="spellEnd"/>
      <w:r w:rsidR="00B442C7">
        <w:t xml:space="preserve">, </w:t>
      </w:r>
      <w:proofErr w:type="spellStart"/>
      <w:proofErr w:type="gramStart"/>
      <w:r w:rsidR="00B442C7">
        <w:t>sama</w:t>
      </w:r>
      <w:proofErr w:type="spellEnd"/>
      <w:proofErr w:type="gramEnd"/>
      <w:r>
        <w:t xml:space="preserve"> </w:t>
      </w:r>
      <w:proofErr w:type="spellStart"/>
      <w:r>
        <w:t>po</w:t>
      </w:r>
      <w:proofErr w:type="spellEnd"/>
      <w:r w:rsidR="00B442C7">
        <w:t xml:space="preserve"> </w:t>
      </w:r>
      <w:proofErr w:type="spellStart"/>
      <w:r w:rsidR="00B442C7">
        <w:t>sebi</w:t>
      </w:r>
      <w:proofErr w:type="spellEnd"/>
      <w:r w:rsidR="00B442C7">
        <w:t xml:space="preserve">, ne bi </w:t>
      </w:r>
      <w:proofErr w:type="spellStart"/>
      <w:r w:rsidR="00B442C7">
        <w:t>bila</w:t>
      </w:r>
      <w:proofErr w:type="spellEnd"/>
      <w:r w:rsidR="00B442C7">
        <w:t xml:space="preserve"> </w:t>
      </w:r>
      <w:proofErr w:type="spellStart"/>
      <w:r w:rsidR="00B442C7">
        <w:t>dovoljna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dara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 w:rsidR="00B442C7">
        <w:t>fines</w:t>
      </w:r>
      <w:r>
        <w:t>e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adekvatan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reči</w:t>
      </w:r>
      <w:proofErr w:type="spellEnd"/>
      <w:r>
        <w:t xml:space="preserve">, </w:t>
      </w:r>
      <w:proofErr w:type="spellStart"/>
      <w:r>
        <w:t>termina</w:t>
      </w:r>
      <w:proofErr w:type="spellEnd"/>
      <w:r>
        <w:t xml:space="preserve"> i </w:t>
      </w:r>
      <w:proofErr w:type="spellStart"/>
      <w:r>
        <w:t>pojmova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povremene</w:t>
      </w:r>
      <w:proofErr w:type="spellEnd"/>
      <w:r>
        <w:t xml:space="preserve"> </w:t>
      </w:r>
      <w:proofErr w:type="spellStart"/>
      <w:r>
        <w:t>sintaksičke</w:t>
      </w:r>
      <w:proofErr w:type="spellEnd"/>
      <w:r>
        <w:t xml:space="preserve"> </w:t>
      </w:r>
      <w:proofErr w:type="spellStart"/>
      <w:r>
        <w:t>slalome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možda</w:t>
      </w:r>
      <w:proofErr w:type="spellEnd"/>
      <w:r w:rsidR="00B442C7">
        <w:t xml:space="preserve"> u </w:t>
      </w:r>
      <w:proofErr w:type="spellStart"/>
      <w:r w:rsidR="00B442C7">
        <w:t>ovom</w:t>
      </w:r>
      <w:proofErr w:type="spellEnd"/>
      <w:r w:rsidR="00B442C7">
        <w:t xml:space="preserve"> </w:t>
      </w:r>
      <w:proofErr w:type="spellStart"/>
      <w:r w:rsidR="00B442C7">
        <w:t>tipu</w:t>
      </w:r>
      <w:proofErr w:type="spellEnd"/>
      <w:r w:rsidR="00B442C7">
        <w:t xml:space="preserve"> </w:t>
      </w:r>
      <w:proofErr w:type="spellStart"/>
      <w:r w:rsidR="00B442C7">
        <w:t>teksta</w:t>
      </w:r>
      <w:proofErr w:type="spellEnd"/>
      <w:r w:rsidR="00B442C7">
        <w:t xml:space="preserve"> </w:t>
      </w:r>
      <w:proofErr w:type="spellStart"/>
      <w:r w:rsidR="00B442C7">
        <w:t>ponajmanje</w:t>
      </w:r>
      <w:proofErr w:type="spellEnd"/>
      <w:r w:rsidR="00B442C7">
        <w:t xml:space="preserve"> </w:t>
      </w:r>
      <w:proofErr w:type="spellStart"/>
      <w:r w:rsidR="00B442C7">
        <w:t>očekuju</w:t>
      </w:r>
      <w:proofErr w:type="spellEnd"/>
      <w:r>
        <w:t xml:space="preserve">. </w:t>
      </w:r>
    </w:p>
    <w:p w:rsidR="00E245DB" w:rsidRDefault="00E245DB" w:rsidP="00E245DB">
      <w:pPr>
        <w:ind w:firstLine="360"/>
        <w:jc w:val="both"/>
        <w:rPr>
          <w:lang w:val="sr-Latn-RS"/>
        </w:rPr>
      </w:pPr>
      <w:r>
        <w:t xml:space="preserve">  </w:t>
      </w:r>
      <w:r w:rsidR="003D392A">
        <w:rPr>
          <w:lang w:val="sr-Latn-RS"/>
        </w:rPr>
        <w:t>Knjiga objavljena ove godine za čiji besprekoran prevod Marina Adamović-Kulenović, evo,</w:t>
      </w:r>
      <w:r w:rsidR="00685D97">
        <w:rPr>
          <w:lang w:val="sr-Latn-RS"/>
        </w:rPr>
        <w:t xml:space="preserve"> dobija nagradu „Miloš N. Đurić</w:t>
      </w:r>
      <w:r w:rsidR="00685D97">
        <w:rPr>
          <w:lang w:val="hu-HU"/>
        </w:rPr>
        <w:t>”</w:t>
      </w:r>
      <w:r w:rsidR="003D392A">
        <w:rPr>
          <w:lang w:val="sr-Latn-RS"/>
        </w:rPr>
        <w:t xml:space="preserve"> delo je poznatog oksfordskog profesora istorije Krisa Vikama. </w:t>
      </w:r>
      <w:r w:rsidR="003D392A">
        <w:rPr>
          <w:i/>
          <w:lang w:val="sr-Latn-RS"/>
        </w:rPr>
        <w:t xml:space="preserve">Nasleđe Rima: Evropa i Mediteran 400-1000 </w:t>
      </w:r>
      <w:r>
        <w:rPr>
          <w:lang w:val="sr-Latn-RS"/>
        </w:rPr>
        <w:t>ambiciozan je, no sa osećanjem za meru izveden istoriografski poduhvat. U njemu autor nastoji da pokrije,</w:t>
      </w:r>
      <w:r w:rsidR="00EC306D">
        <w:rPr>
          <w:lang w:val="sr-Latn-RS"/>
        </w:rPr>
        <w:t xml:space="preserve"> na osnovu</w:t>
      </w:r>
      <w:r>
        <w:rPr>
          <w:lang w:val="sr-Latn-RS"/>
        </w:rPr>
        <w:t xml:space="preserve"> dostupne mu građe</w:t>
      </w:r>
      <w:r w:rsidR="00964646">
        <w:rPr>
          <w:lang w:val="sr-Latn-RS"/>
        </w:rPr>
        <w:t>,</w:t>
      </w:r>
      <w:r>
        <w:rPr>
          <w:lang w:val="sr-Latn-RS"/>
        </w:rPr>
        <w:t xml:space="preserve"> pre svega na latinskom i grčkom jeziku, kojima odlično vlada, jedan, u istorijskom</w:t>
      </w:r>
      <w:r w:rsidR="00EC306D">
        <w:rPr>
          <w:lang w:val="sr-Latn-RS"/>
        </w:rPr>
        <w:t xml:space="preserve"> smislu</w:t>
      </w:r>
      <w:r>
        <w:rPr>
          <w:lang w:val="sr-Latn-RS"/>
        </w:rPr>
        <w:t xml:space="preserve"> prilično dug i</w:t>
      </w:r>
      <w:r w:rsidR="00EC306D">
        <w:rPr>
          <w:lang w:val="sr-Latn-RS"/>
        </w:rPr>
        <w:t xml:space="preserve"> do</w:t>
      </w:r>
      <w:r>
        <w:rPr>
          <w:lang w:val="sr-Latn-RS"/>
        </w:rPr>
        <w:t xml:space="preserve">sad neodovoljno skrupulozno istražen period onoga što se naziva pozna antika i/ili rani srednji vek. Zadivljujuće je velik i geografski </w:t>
      </w:r>
      <w:r w:rsidR="00EC306D">
        <w:rPr>
          <w:lang w:val="sr-Latn-RS"/>
        </w:rPr>
        <w:t>prostor čiju istoriju</w:t>
      </w:r>
      <w:r>
        <w:rPr>
          <w:lang w:val="sr-Latn-RS"/>
        </w:rPr>
        <w:t xml:space="preserve"> kroz ovih šest vekova autor nastoji da pokrije.</w:t>
      </w:r>
      <w:r w:rsidR="008B0E8E">
        <w:rPr>
          <w:lang w:val="sr-Latn-RS"/>
        </w:rPr>
        <w:t xml:space="preserve"> Zanimljivo je da naš</w:t>
      </w:r>
      <w:r w:rsidR="00964646">
        <w:rPr>
          <w:lang w:val="sr-Latn-RS"/>
        </w:rPr>
        <w:t xml:space="preserve"> sadašnji</w:t>
      </w:r>
      <w:r w:rsidR="008B0E8E">
        <w:rPr>
          <w:lang w:val="sr-Latn-RS"/>
        </w:rPr>
        <w:t>, slovenski,</w:t>
      </w:r>
      <w:r w:rsidR="00EC306D">
        <w:rPr>
          <w:lang w:val="sr-Latn-RS"/>
        </w:rPr>
        <w:t xml:space="preserve"> rumunski,</w:t>
      </w:r>
      <w:r w:rsidR="008B0E8E">
        <w:rPr>
          <w:lang w:val="sr-Latn-RS"/>
        </w:rPr>
        <w:t xml:space="preserve"> mađarski, (peri)panonski prostor, zajedno sa Skandinavijom, i delimično Škotskom i Irsko</w:t>
      </w:r>
      <w:r w:rsidR="00685D97">
        <w:rPr>
          <w:lang w:val="sr-Latn-RS"/>
        </w:rPr>
        <w:t>m, Vikam naziva „Spoljna Evropa</w:t>
      </w:r>
      <w:r w:rsidR="00685D97">
        <w:rPr>
          <w:lang w:val="hu-HU"/>
        </w:rPr>
        <w:t>”</w:t>
      </w:r>
      <w:r w:rsidR="00EC306D">
        <w:rPr>
          <w:lang w:val="sr-Latn-RS"/>
        </w:rPr>
        <w:t>, čime kao da perpetuira</w:t>
      </w:r>
      <w:r w:rsidR="00964646">
        <w:rPr>
          <w:lang w:val="sr-Latn-RS"/>
        </w:rPr>
        <w:t xml:space="preserve"> tipični</w:t>
      </w:r>
      <w:r w:rsidR="00EC306D">
        <w:rPr>
          <w:lang w:val="sr-Latn-RS"/>
        </w:rPr>
        <w:t xml:space="preserve"> </w:t>
      </w:r>
      <w:r w:rsidR="00964646">
        <w:rPr>
          <w:lang w:val="sr-Latn-RS"/>
        </w:rPr>
        <w:t>nadmeni, superiorni</w:t>
      </w:r>
      <w:r w:rsidR="00EC306D">
        <w:rPr>
          <w:lang w:val="sr-Latn-RS"/>
        </w:rPr>
        <w:t xml:space="preserve"> zapadnjački odnos prema centr</w:t>
      </w:r>
      <w:r w:rsidR="00964646">
        <w:rPr>
          <w:lang w:val="sr-Latn-RS"/>
        </w:rPr>
        <w:t>alnoj i istočnoj Evropi, pa ipak</w:t>
      </w:r>
      <w:r w:rsidR="00EC306D">
        <w:rPr>
          <w:lang w:val="sr-Latn-RS"/>
        </w:rPr>
        <w:t>, sama činjenica da naše prethodnike na ovim prostorima</w:t>
      </w:r>
      <w:r w:rsidR="00685D97">
        <w:rPr>
          <w:lang w:val="sr-Latn-RS"/>
        </w:rPr>
        <w:t xml:space="preserve"> – na primer, Avare i Hune –</w:t>
      </w:r>
      <w:r w:rsidR="00EC306D">
        <w:rPr>
          <w:lang w:val="sr-Latn-RS"/>
        </w:rPr>
        <w:t xml:space="preserve"> uopšte i pominje, hvale je vredna, a hvale je vredna i njegova naučnička skromnost, da obuzda samog</w:t>
      </w:r>
      <w:r w:rsidR="00B442C7">
        <w:rPr>
          <w:lang w:val="sr-Latn-RS"/>
        </w:rPr>
        <w:t xml:space="preserve">a sebe u </w:t>
      </w:r>
      <w:r w:rsidR="00EC306D">
        <w:rPr>
          <w:lang w:val="sr-Latn-RS"/>
        </w:rPr>
        <w:t xml:space="preserve"> kulturama i jezicima koje slabije ili nimalo ne poznaje.</w:t>
      </w:r>
      <w:r w:rsidR="008B0E8E">
        <w:rPr>
          <w:lang w:val="sr-Latn-RS"/>
        </w:rPr>
        <w:t xml:space="preserve">  </w:t>
      </w:r>
      <w:r>
        <w:rPr>
          <w:lang w:val="sr-Latn-RS"/>
        </w:rPr>
        <w:t xml:space="preserve"> </w:t>
      </w:r>
    </w:p>
    <w:p w:rsidR="008B0E8E" w:rsidRDefault="008B0E8E" w:rsidP="00E245DB">
      <w:pPr>
        <w:ind w:firstLine="360"/>
        <w:jc w:val="both"/>
        <w:rPr>
          <w:lang w:val="sr-Latn-RS"/>
        </w:rPr>
      </w:pPr>
      <w:r>
        <w:rPr>
          <w:lang w:val="sr-Latn-RS"/>
        </w:rPr>
        <w:t xml:space="preserve">Glavna </w:t>
      </w:r>
      <w:r w:rsidR="00EC306D">
        <w:rPr>
          <w:lang w:val="sr-Latn-RS"/>
        </w:rPr>
        <w:t>metodološka novina koju Vikam unosi jeste suštinsko ne</w:t>
      </w:r>
      <w:r w:rsidR="00B442C7">
        <w:rPr>
          <w:lang w:val="sr-Latn-RS"/>
        </w:rPr>
        <w:t>verovanje u teleološki karakter</w:t>
      </w:r>
      <w:r w:rsidR="00EC306D">
        <w:rPr>
          <w:lang w:val="sr-Latn-RS"/>
        </w:rPr>
        <w:t xml:space="preserve"> istoriografije. Zašto bismo, pita se Vikam, propast Rima posmatrali kao nešto do čega je neminovno moralo doći, ili, kako on</w:t>
      </w:r>
      <w:r w:rsidR="00B442C7">
        <w:rPr>
          <w:lang w:val="sr-Latn-RS"/>
        </w:rPr>
        <w:t xml:space="preserve"> sam citira jednog svog kolegu – </w:t>
      </w:r>
      <w:r w:rsidR="00EC306D">
        <w:rPr>
          <w:lang w:val="sr-Latn-RS"/>
        </w:rPr>
        <w:t xml:space="preserve">Rim nije umro prirodnom smrću, na njega je izvršen atentat. </w:t>
      </w:r>
      <w:r w:rsidR="001070B8">
        <w:rPr>
          <w:lang w:val="sr-Latn-RS"/>
        </w:rPr>
        <w:t>Ovaj kr</w:t>
      </w:r>
      <w:r w:rsidR="00B442C7">
        <w:rPr>
          <w:lang w:val="sr-Latn-RS"/>
        </w:rPr>
        <w:t>atki a efektni citat</w:t>
      </w:r>
      <w:r w:rsidR="00964646">
        <w:rPr>
          <w:lang w:val="sr-Latn-RS"/>
        </w:rPr>
        <w:t xml:space="preserve"> ujedno nam može poslužiti i kao</w:t>
      </w:r>
      <w:r w:rsidR="00B442C7">
        <w:rPr>
          <w:lang w:val="sr-Latn-RS"/>
        </w:rPr>
        <w:t xml:space="preserve"> zgodna</w:t>
      </w:r>
      <w:r w:rsidR="001070B8">
        <w:rPr>
          <w:lang w:val="sr-Latn-RS"/>
        </w:rPr>
        <w:t xml:space="preserve"> ilustracija</w:t>
      </w:r>
      <w:r w:rsidR="00964646">
        <w:rPr>
          <w:lang w:val="sr-Latn-RS"/>
        </w:rPr>
        <w:t xml:space="preserve"> celokupnog</w:t>
      </w:r>
      <w:r w:rsidR="001070B8">
        <w:rPr>
          <w:lang w:val="sr-Latn-RS"/>
        </w:rPr>
        <w:t xml:space="preserve"> Vikamovog stila; on, naime, superiorno barata podacima, imenima, godinama, dinastijama, datumima odigravanja ključnih sukoba i ratova, ali ni u jednom trenutku njegova knjiga ne prerasta u suvoparno nabrajanje faktografije, već on podatke sa sjajnim osećanjem za meru i već pomenuti prozni ri</w:t>
      </w:r>
      <w:r w:rsidR="00B442C7">
        <w:rPr>
          <w:lang w:val="sr-Latn-RS"/>
        </w:rPr>
        <w:t>tam, kombinuje sa svojim interp</w:t>
      </w:r>
      <w:r w:rsidR="001070B8">
        <w:rPr>
          <w:lang w:val="sr-Latn-RS"/>
        </w:rPr>
        <w:t>ret</w:t>
      </w:r>
      <w:r w:rsidR="00B442C7">
        <w:rPr>
          <w:lang w:val="sr-Latn-RS"/>
        </w:rPr>
        <w:t>acijama i katkad smelim hipotez</w:t>
      </w:r>
      <w:r w:rsidR="001070B8">
        <w:rPr>
          <w:lang w:val="sr-Latn-RS"/>
        </w:rPr>
        <w:t>ama, koje se zasnivaju na interdisciplinarnom pristupu. Vikam, naime, kombinuje arheologiju i istoriografiju, ali na savremen i pristupačan način, sa naročitim osvrtom na istorijat obrazovanja, ali i ekonomije i trgovine u trima ključnim centrima tog doba: zapadnom delu Rima, Vizantiji i arapskom halifatu. Posebno je vredan i uzbudljiv njegov široki, komparativni uvid u religijske dogme tih vremena i njihovo</w:t>
      </w:r>
      <w:r w:rsidR="00685D97">
        <w:rPr>
          <w:lang w:val="sr-Latn-RS"/>
        </w:rPr>
        <w:t xml:space="preserve"> – veá tada –</w:t>
      </w:r>
      <w:r w:rsidR="001070B8">
        <w:rPr>
          <w:lang w:val="sr-Latn-RS"/>
        </w:rPr>
        <w:t xml:space="preserve"> korišćenje u dnevnopolitičke svrhe.</w:t>
      </w:r>
    </w:p>
    <w:p w:rsidR="001070B8" w:rsidRDefault="001070B8" w:rsidP="00E245DB">
      <w:pPr>
        <w:ind w:firstLine="360"/>
        <w:jc w:val="both"/>
        <w:rPr>
          <w:lang w:val="sr-Latn-RS"/>
        </w:rPr>
      </w:pPr>
      <w:r>
        <w:rPr>
          <w:lang w:val="sr-Latn-RS"/>
        </w:rPr>
        <w:t>Sve je ovo u prevod</w:t>
      </w:r>
      <w:r w:rsidR="00CB0B49">
        <w:rPr>
          <w:lang w:val="sr-Latn-RS"/>
        </w:rPr>
        <w:t>ilačkom smislu trebalo</w:t>
      </w:r>
      <w:r>
        <w:rPr>
          <w:lang w:val="sr-Latn-RS"/>
        </w:rPr>
        <w:t xml:space="preserve"> ispratiti. Imati beskrajno strpljenje i veliku koncentraciju, ali i umeti ugraditi celokupno dotadašnje vlastito prevodilačko iskustvo i znanje u prevođenje ove obimne knjige, koja se danas koristi na čak 26 svetskih univerziteta kao udžbenik. Ako možda jednog dana i naši studenti istorije i srodnih disciplina budu koristili ovu knjigu, nadam se da će bar neko od njih biti svestan veličine ovog prevodilačkog poduhvata</w:t>
      </w:r>
      <w:r w:rsidR="0047278B">
        <w:rPr>
          <w:lang w:val="sr-Latn-RS"/>
        </w:rPr>
        <w:t>, svojevrsnog podviga,</w:t>
      </w:r>
      <w:r>
        <w:rPr>
          <w:lang w:val="sr-Latn-RS"/>
        </w:rPr>
        <w:t xml:space="preserve"> i činjenice da je to što se tako lako probijaju kroz ovako složeni tekst rezultat</w:t>
      </w:r>
      <w:r w:rsidR="0047278B">
        <w:rPr>
          <w:lang w:val="sr-Latn-RS"/>
        </w:rPr>
        <w:t xml:space="preserve"> onoga bi što bi Marina Cveta</w:t>
      </w:r>
      <w:r w:rsidR="00685D97">
        <w:rPr>
          <w:lang w:val="sr-Latn-RS"/>
        </w:rPr>
        <w:t>jeva nazvala „udeo truda i čuda</w:t>
      </w:r>
      <w:r w:rsidR="00685D97">
        <w:rPr>
          <w:lang w:val="hu-HU"/>
        </w:rPr>
        <w:t>”</w:t>
      </w:r>
      <w:r w:rsidR="0047278B">
        <w:rPr>
          <w:lang w:val="sr-Latn-RS"/>
        </w:rPr>
        <w:t>.</w:t>
      </w:r>
    </w:p>
    <w:p w:rsidR="00B442C7" w:rsidRDefault="00B442C7" w:rsidP="00E245DB">
      <w:pPr>
        <w:ind w:firstLine="360"/>
        <w:jc w:val="both"/>
        <w:rPr>
          <w:lang w:val="sr-Latn-RS"/>
        </w:rPr>
      </w:pPr>
    </w:p>
    <w:p w:rsidR="00B442C7" w:rsidRDefault="00B442C7" w:rsidP="00E245DB">
      <w:pPr>
        <w:ind w:firstLine="360"/>
        <w:jc w:val="both"/>
        <w:rPr>
          <w:lang w:val="sr-Latn-RS"/>
        </w:rPr>
      </w:pPr>
      <w:r>
        <w:rPr>
          <w:lang w:val="sr-Latn-RS"/>
        </w:rPr>
        <w:t>Poštovana gospođo Adamović-Kulenović, dozvolite da Vam, u ime žirija za</w:t>
      </w:r>
      <w:r w:rsidR="00685D97">
        <w:rPr>
          <w:lang w:val="sr-Latn-RS"/>
        </w:rPr>
        <w:t xml:space="preserve"> dodelu nagrade „Miloš N. Đurić</w:t>
      </w:r>
      <w:r w:rsidR="00685D97">
        <w:rPr>
          <w:lang w:val="hu-HU"/>
        </w:rPr>
        <w:t>”</w:t>
      </w:r>
      <w:bookmarkStart w:id="0" w:name="_GoBack"/>
      <w:bookmarkEnd w:id="0"/>
      <w:r>
        <w:rPr>
          <w:lang w:val="sr-Latn-RS"/>
        </w:rPr>
        <w:t>, od srca čestitam(o)!</w:t>
      </w:r>
    </w:p>
    <w:p w:rsidR="00E245DB" w:rsidRDefault="00E245DB" w:rsidP="00E245DB">
      <w:pPr>
        <w:ind w:firstLine="360"/>
        <w:jc w:val="both"/>
        <w:rPr>
          <w:lang w:val="sr-Latn-RS"/>
        </w:rPr>
      </w:pPr>
    </w:p>
    <w:p w:rsidR="00E245DB" w:rsidRDefault="00E245DB" w:rsidP="00E245DB">
      <w:pPr>
        <w:ind w:firstLine="360"/>
        <w:jc w:val="both"/>
        <w:rPr>
          <w:lang w:val="sr-Latn-RS"/>
        </w:rPr>
      </w:pPr>
    </w:p>
    <w:p w:rsidR="00216F0E" w:rsidRDefault="00216F0E" w:rsidP="008267C4">
      <w:pPr>
        <w:ind w:firstLine="720"/>
        <w:jc w:val="both"/>
        <w:rPr>
          <w:lang w:val="hu-HU"/>
        </w:rPr>
      </w:pPr>
    </w:p>
    <w:p w:rsidR="007B34AA" w:rsidRPr="007B34AA" w:rsidRDefault="007B34AA" w:rsidP="002D261B">
      <w:pPr>
        <w:ind w:firstLine="720"/>
        <w:jc w:val="both"/>
        <w:rPr>
          <w:lang w:val="hu-HU"/>
        </w:rPr>
      </w:pPr>
    </w:p>
    <w:sectPr w:rsidR="007B34AA" w:rsidRPr="007B34AA" w:rsidSect="00BA1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DB" w:rsidRDefault="008855DB" w:rsidP="00F05704">
      <w:r>
        <w:separator/>
      </w:r>
    </w:p>
  </w:endnote>
  <w:endnote w:type="continuationSeparator" w:id="0">
    <w:p w:rsidR="008855DB" w:rsidRDefault="008855DB" w:rsidP="00F0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DB" w:rsidRDefault="008855DB" w:rsidP="00F05704">
      <w:r>
        <w:separator/>
      </w:r>
    </w:p>
  </w:footnote>
  <w:footnote w:type="continuationSeparator" w:id="0">
    <w:p w:rsidR="008855DB" w:rsidRDefault="008855DB" w:rsidP="00F0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B20A1"/>
    <w:multiLevelType w:val="multilevel"/>
    <w:tmpl w:val="D7AC6D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04"/>
    <w:rsid w:val="0000003F"/>
    <w:rsid w:val="0000109A"/>
    <w:rsid w:val="00003998"/>
    <w:rsid w:val="00005136"/>
    <w:rsid w:val="000077EB"/>
    <w:rsid w:val="00007D77"/>
    <w:rsid w:val="00010D7B"/>
    <w:rsid w:val="00013EF3"/>
    <w:rsid w:val="00017C67"/>
    <w:rsid w:val="00021E68"/>
    <w:rsid w:val="00024DB2"/>
    <w:rsid w:val="000253E3"/>
    <w:rsid w:val="00026A37"/>
    <w:rsid w:val="00026E24"/>
    <w:rsid w:val="00027740"/>
    <w:rsid w:val="00027F51"/>
    <w:rsid w:val="00032DF7"/>
    <w:rsid w:val="0003340A"/>
    <w:rsid w:val="000339F8"/>
    <w:rsid w:val="0003446A"/>
    <w:rsid w:val="00034575"/>
    <w:rsid w:val="00041699"/>
    <w:rsid w:val="0005298E"/>
    <w:rsid w:val="00055DDA"/>
    <w:rsid w:val="00060211"/>
    <w:rsid w:val="00065BA5"/>
    <w:rsid w:val="0006658D"/>
    <w:rsid w:val="00066C3B"/>
    <w:rsid w:val="00070053"/>
    <w:rsid w:val="0007046C"/>
    <w:rsid w:val="00071088"/>
    <w:rsid w:val="00071BD2"/>
    <w:rsid w:val="00073318"/>
    <w:rsid w:val="00074163"/>
    <w:rsid w:val="000846E7"/>
    <w:rsid w:val="0009389C"/>
    <w:rsid w:val="00095A9B"/>
    <w:rsid w:val="00095CE1"/>
    <w:rsid w:val="00096CE0"/>
    <w:rsid w:val="000A146E"/>
    <w:rsid w:val="000A2B66"/>
    <w:rsid w:val="000A30F5"/>
    <w:rsid w:val="000A3F14"/>
    <w:rsid w:val="000A6E43"/>
    <w:rsid w:val="000A7D31"/>
    <w:rsid w:val="000B543C"/>
    <w:rsid w:val="000C1DC0"/>
    <w:rsid w:val="000C5FC0"/>
    <w:rsid w:val="000C699A"/>
    <w:rsid w:val="000D13C1"/>
    <w:rsid w:val="000D397F"/>
    <w:rsid w:val="000D3D89"/>
    <w:rsid w:val="000D4FB5"/>
    <w:rsid w:val="000E1458"/>
    <w:rsid w:val="000E1772"/>
    <w:rsid w:val="000E330B"/>
    <w:rsid w:val="000E3940"/>
    <w:rsid w:val="000E6FF1"/>
    <w:rsid w:val="000E7020"/>
    <w:rsid w:val="000F48C4"/>
    <w:rsid w:val="000F5885"/>
    <w:rsid w:val="000F6461"/>
    <w:rsid w:val="000F7A7B"/>
    <w:rsid w:val="0010063A"/>
    <w:rsid w:val="001015A4"/>
    <w:rsid w:val="0010175B"/>
    <w:rsid w:val="00103E67"/>
    <w:rsid w:val="001070B8"/>
    <w:rsid w:val="001101B8"/>
    <w:rsid w:val="00111656"/>
    <w:rsid w:val="00111E43"/>
    <w:rsid w:val="00112B18"/>
    <w:rsid w:val="001135E6"/>
    <w:rsid w:val="0011365B"/>
    <w:rsid w:val="001151D5"/>
    <w:rsid w:val="00115656"/>
    <w:rsid w:val="00116D18"/>
    <w:rsid w:val="00120769"/>
    <w:rsid w:val="00121C2B"/>
    <w:rsid w:val="00123DE1"/>
    <w:rsid w:val="0012778C"/>
    <w:rsid w:val="00130148"/>
    <w:rsid w:val="00130D90"/>
    <w:rsid w:val="001318A1"/>
    <w:rsid w:val="0013452E"/>
    <w:rsid w:val="001353DD"/>
    <w:rsid w:val="001368D7"/>
    <w:rsid w:val="00136E3D"/>
    <w:rsid w:val="00137E22"/>
    <w:rsid w:val="00143F68"/>
    <w:rsid w:val="00144996"/>
    <w:rsid w:val="00146336"/>
    <w:rsid w:val="0014647A"/>
    <w:rsid w:val="00147F16"/>
    <w:rsid w:val="001504F8"/>
    <w:rsid w:val="001508B5"/>
    <w:rsid w:val="00152C9C"/>
    <w:rsid w:val="00154D4F"/>
    <w:rsid w:val="00154E9D"/>
    <w:rsid w:val="00162DBF"/>
    <w:rsid w:val="0016550D"/>
    <w:rsid w:val="0016713B"/>
    <w:rsid w:val="001706E9"/>
    <w:rsid w:val="0017128C"/>
    <w:rsid w:val="00171B82"/>
    <w:rsid w:val="001740C9"/>
    <w:rsid w:val="00176C00"/>
    <w:rsid w:val="00177769"/>
    <w:rsid w:val="00180DDC"/>
    <w:rsid w:val="001844BE"/>
    <w:rsid w:val="00184ED9"/>
    <w:rsid w:val="001853DC"/>
    <w:rsid w:val="0018690B"/>
    <w:rsid w:val="001A0984"/>
    <w:rsid w:val="001A2644"/>
    <w:rsid w:val="001A2D17"/>
    <w:rsid w:val="001A382D"/>
    <w:rsid w:val="001A5E42"/>
    <w:rsid w:val="001B1791"/>
    <w:rsid w:val="001B2220"/>
    <w:rsid w:val="001B3116"/>
    <w:rsid w:val="001B3F7C"/>
    <w:rsid w:val="001B5E4F"/>
    <w:rsid w:val="001B5F0B"/>
    <w:rsid w:val="001B6E12"/>
    <w:rsid w:val="001B7537"/>
    <w:rsid w:val="001C0431"/>
    <w:rsid w:val="001D170D"/>
    <w:rsid w:val="001D2BDE"/>
    <w:rsid w:val="001D7C86"/>
    <w:rsid w:val="001D7D7D"/>
    <w:rsid w:val="001E198B"/>
    <w:rsid w:val="001E497F"/>
    <w:rsid w:val="001E64F8"/>
    <w:rsid w:val="001E7FFD"/>
    <w:rsid w:val="001F73EE"/>
    <w:rsid w:val="001F74AA"/>
    <w:rsid w:val="00201EF4"/>
    <w:rsid w:val="00203ED3"/>
    <w:rsid w:val="00205F9B"/>
    <w:rsid w:val="00211106"/>
    <w:rsid w:val="002118AF"/>
    <w:rsid w:val="00213F70"/>
    <w:rsid w:val="00215B78"/>
    <w:rsid w:val="00216F0E"/>
    <w:rsid w:val="002171E6"/>
    <w:rsid w:val="00217753"/>
    <w:rsid w:val="00220117"/>
    <w:rsid w:val="00223A85"/>
    <w:rsid w:val="0022529A"/>
    <w:rsid w:val="00227DDE"/>
    <w:rsid w:val="002307AE"/>
    <w:rsid w:val="00231001"/>
    <w:rsid w:val="00231F3F"/>
    <w:rsid w:val="002323D7"/>
    <w:rsid w:val="00233A20"/>
    <w:rsid w:val="0023440D"/>
    <w:rsid w:val="00240291"/>
    <w:rsid w:val="00250052"/>
    <w:rsid w:val="00251872"/>
    <w:rsid w:val="00252672"/>
    <w:rsid w:val="00252FFB"/>
    <w:rsid w:val="002545B1"/>
    <w:rsid w:val="0025532D"/>
    <w:rsid w:val="00256DD7"/>
    <w:rsid w:val="00257B90"/>
    <w:rsid w:val="002605E0"/>
    <w:rsid w:val="002615A9"/>
    <w:rsid w:val="002621B9"/>
    <w:rsid w:val="0026276B"/>
    <w:rsid w:val="00265188"/>
    <w:rsid w:val="00270563"/>
    <w:rsid w:val="002705AB"/>
    <w:rsid w:val="002706D7"/>
    <w:rsid w:val="00272AB0"/>
    <w:rsid w:val="00274231"/>
    <w:rsid w:val="00274849"/>
    <w:rsid w:val="00275EB1"/>
    <w:rsid w:val="002811AA"/>
    <w:rsid w:val="0028446D"/>
    <w:rsid w:val="00286D00"/>
    <w:rsid w:val="00287D01"/>
    <w:rsid w:val="00290B57"/>
    <w:rsid w:val="00292DC4"/>
    <w:rsid w:val="00293205"/>
    <w:rsid w:val="002A181F"/>
    <w:rsid w:val="002A2CAE"/>
    <w:rsid w:val="002A2F81"/>
    <w:rsid w:val="002A36A9"/>
    <w:rsid w:val="002A5199"/>
    <w:rsid w:val="002A66C0"/>
    <w:rsid w:val="002A671B"/>
    <w:rsid w:val="002A75D9"/>
    <w:rsid w:val="002B291D"/>
    <w:rsid w:val="002B6203"/>
    <w:rsid w:val="002C0053"/>
    <w:rsid w:val="002C057B"/>
    <w:rsid w:val="002C326B"/>
    <w:rsid w:val="002C3D72"/>
    <w:rsid w:val="002C409E"/>
    <w:rsid w:val="002C5A19"/>
    <w:rsid w:val="002C6039"/>
    <w:rsid w:val="002D020E"/>
    <w:rsid w:val="002D0BB4"/>
    <w:rsid w:val="002D1D2C"/>
    <w:rsid w:val="002D261B"/>
    <w:rsid w:val="002D359E"/>
    <w:rsid w:val="002D4FC2"/>
    <w:rsid w:val="002D6410"/>
    <w:rsid w:val="002E18A0"/>
    <w:rsid w:val="002E3BB1"/>
    <w:rsid w:val="002E4B96"/>
    <w:rsid w:val="002E521E"/>
    <w:rsid w:val="002E6916"/>
    <w:rsid w:val="002E769D"/>
    <w:rsid w:val="002F2FFD"/>
    <w:rsid w:val="002F7A82"/>
    <w:rsid w:val="00300A9F"/>
    <w:rsid w:val="003015D3"/>
    <w:rsid w:val="003027FF"/>
    <w:rsid w:val="00302BE5"/>
    <w:rsid w:val="00303750"/>
    <w:rsid w:val="00306C2D"/>
    <w:rsid w:val="003136A9"/>
    <w:rsid w:val="003217B7"/>
    <w:rsid w:val="003220D4"/>
    <w:rsid w:val="00323C65"/>
    <w:rsid w:val="00323F15"/>
    <w:rsid w:val="00325A04"/>
    <w:rsid w:val="00325FB7"/>
    <w:rsid w:val="003279E5"/>
    <w:rsid w:val="00331E25"/>
    <w:rsid w:val="0033425B"/>
    <w:rsid w:val="003443EF"/>
    <w:rsid w:val="00345CEA"/>
    <w:rsid w:val="00352431"/>
    <w:rsid w:val="00352529"/>
    <w:rsid w:val="003539D5"/>
    <w:rsid w:val="00354738"/>
    <w:rsid w:val="00355351"/>
    <w:rsid w:val="003573BF"/>
    <w:rsid w:val="0036025C"/>
    <w:rsid w:val="00363B4B"/>
    <w:rsid w:val="0036484C"/>
    <w:rsid w:val="00366950"/>
    <w:rsid w:val="00372B52"/>
    <w:rsid w:val="00373DA0"/>
    <w:rsid w:val="0037445D"/>
    <w:rsid w:val="00374FFD"/>
    <w:rsid w:val="00376DE8"/>
    <w:rsid w:val="00382CA4"/>
    <w:rsid w:val="00386A19"/>
    <w:rsid w:val="00386FFE"/>
    <w:rsid w:val="00391458"/>
    <w:rsid w:val="00392D46"/>
    <w:rsid w:val="0039596C"/>
    <w:rsid w:val="00395FE9"/>
    <w:rsid w:val="003960BC"/>
    <w:rsid w:val="00397A74"/>
    <w:rsid w:val="003A160D"/>
    <w:rsid w:val="003A5024"/>
    <w:rsid w:val="003B3D53"/>
    <w:rsid w:val="003B3FD6"/>
    <w:rsid w:val="003B7BCF"/>
    <w:rsid w:val="003C04AE"/>
    <w:rsid w:val="003C3205"/>
    <w:rsid w:val="003C55D3"/>
    <w:rsid w:val="003D1EDD"/>
    <w:rsid w:val="003D392A"/>
    <w:rsid w:val="003D65E5"/>
    <w:rsid w:val="003D750F"/>
    <w:rsid w:val="003E1522"/>
    <w:rsid w:val="003F6035"/>
    <w:rsid w:val="003F7FC7"/>
    <w:rsid w:val="00404966"/>
    <w:rsid w:val="00404F60"/>
    <w:rsid w:val="00405F59"/>
    <w:rsid w:val="00406F7F"/>
    <w:rsid w:val="00412EBD"/>
    <w:rsid w:val="0041476E"/>
    <w:rsid w:val="00415407"/>
    <w:rsid w:val="00415FC9"/>
    <w:rsid w:val="00421205"/>
    <w:rsid w:val="00422912"/>
    <w:rsid w:val="00425486"/>
    <w:rsid w:val="00427B58"/>
    <w:rsid w:val="00435292"/>
    <w:rsid w:val="00436A79"/>
    <w:rsid w:val="00441134"/>
    <w:rsid w:val="004418F4"/>
    <w:rsid w:val="00443BC7"/>
    <w:rsid w:val="00450FF2"/>
    <w:rsid w:val="0045328F"/>
    <w:rsid w:val="00453817"/>
    <w:rsid w:val="00455862"/>
    <w:rsid w:val="004558A7"/>
    <w:rsid w:val="00455EEF"/>
    <w:rsid w:val="004566AB"/>
    <w:rsid w:val="00456A7E"/>
    <w:rsid w:val="00457522"/>
    <w:rsid w:val="00457EA6"/>
    <w:rsid w:val="00461980"/>
    <w:rsid w:val="00465A26"/>
    <w:rsid w:val="00470881"/>
    <w:rsid w:val="0047278B"/>
    <w:rsid w:val="00472E45"/>
    <w:rsid w:val="004730A2"/>
    <w:rsid w:val="004735B4"/>
    <w:rsid w:val="00474728"/>
    <w:rsid w:val="00474910"/>
    <w:rsid w:val="00475DA2"/>
    <w:rsid w:val="0048442C"/>
    <w:rsid w:val="0049237A"/>
    <w:rsid w:val="004939C9"/>
    <w:rsid w:val="0049463E"/>
    <w:rsid w:val="004956E6"/>
    <w:rsid w:val="00495E9B"/>
    <w:rsid w:val="00496AB8"/>
    <w:rsid w:val="00496ADE"/>
    <w:rsid w:val="00497594"/>
    <w:rsid w:val="004A00FC"/>
    <w:rsid w:val="004A0AD3"/>
    <w:rsid w:val="004A39B0"/>
    <w:rsid w:val="004A459E"/>
    <w:rsid w:val="004A48B2"/>
    <w:rsid w:val="004B065D"/>
    <w:rsid w:val="004B1436"/>
    <w:rsid w:val="004B7A4C"/>
    <w:rsid w:val="004C2C79"/>
    <w:rsid w:val="004C4199"/>
    <w:rsid w:val="004C48C3"/>
    <w:rsid w:val="004C6A11"/>
    <w:rsid w:val="004C6CE2"/>
    <w:rsid w:val="004D4728"/>
    <w:rsid w:val="004D7AC3"/>
    <w:rsid w:val="004E08BC"/>
    <w:rsid w:val="004E135E"/>
    <w:rsid w:val="004E2F59"/>
    <w:rsid w:val="004E3A72"/>
    <w:rsid w:val="004F19C6"/>
    <w:rsid w:val="004F4E58"/>
    <w:rsid w:val="00502EF4"/>
    <w:rsid w:val="0050627F"/>
    <w:rsid w:val="00510135"/>
    <w:rsid w:val="005104F1"/>
    <w:rsid w:val="00511E5F"/>
    <w:rsid w:val="005127F5"/>
    <w:rsid w:val="005132DD"/>
    <w:rsid w:val="00516C21"/>
    <w:rsid w:val="00520850"/>
    <w:rsid w:val="00520E75"/>
    <w:rsid w:val="0052341C"/>
    <w:rsid w:val="00523B04"/>
    <w:rsid w:val="005250C6"/>
    <w:rsid w:val="00526C96"/>
    <w:rsid w:val="005370D9"/>
    <w:rsid w:val="005404E8"/>
    <w:rsid w:val="005406BD"/>
    <w:rsid w:val="005426A2"/>
    <w:rsid w:val="0054421E"/>
    <w:rsid w:val="00546335"/>
    <w:rsid w:val="00554BF5"/>
    <w:rsid w:val="00556516"/>
    <w:rsid w:val="0056027B"/>
    <w:rsid w:val="0056287D"/>
    <w:rsid w:val="005637DE"/>
    <w:rsid w:val="005640F6"/>
    <w:rsid w:val="00564822"/>
    <w:rsid w:val="00567D08"/>
    <w:rsid w:val="00570452"/>
    <w:rsid w:val="0057216A"/>
    <w:rsid w:val="005731D9"/>
    <w:rsid w:val="0057403A"/>
    <w:rsid w:val="005752F8"/>
    <w:rsid w:val="00576433"/>
    <w:rsid w:val="00576B1E"/>
    <w:rsid w:val="00581C59"/>
    <w:rsid w:val="00585F09"/>
    <w:rsid w:val="00586286"/>
    <w:rsid w:val="00590485"/>
    <w:rsid w:val="0059411A"/>
    <w:rsid w:val="005B1273"/>
    <w:rsid w:val="005B2942"/>
    <w:rsid w:val="005C01A7"/>
    <w:rsid w:val="005C041F"/>
    <w:rsid w:val="005C5837"/>
    <w:rsid w:val="005C62E1"/>
    <w:rsid w:val="005C65FD"/>
    <w:rsid w:val="005D3514"/>
    <w:rsid w:val="005D4748"/>
    <w:rsid w:val="005D4935"/>
    <w:rsid w:val="005D6F34"/>
    <w:rsid w:val="005D7DA0"/>
    <w:rsid w:val="005E2AD9"/>
    <w:rsid w:val="005F0C59"/>
    <w:rsid w:val="005F14BA"/>
    <w:rsid w:val="005F3F34"/>
    <w:rsid w:val="005F4D51"/>
    <w:rsid w:val="005F5738"/>
    <w:rsid w:val="005F616B"/>
    <w:rsid w:val="006028F4"/>
    <w:rsid w:val="00603ABE"/>
    <w:rsid w:val="00607035"/>
    <w:rsid w:val="00614522"/>
    <w:rsid w:val="00620AE1"/>
    <w:rsid w:val="00623D0E"/>
    <w:rsid w:val="006242AE"/>
    <w:rsid w:val="0063128E"/>
    <w:rsid w:val="0063293A"/>
    <w:rsid w:val="006334A4"/>
    <w:rsid w:val="006350C4"/>
    <w:rsid w:val="00635BFB"/>
    <w:rsid w:val="00637E37"/>
    <w:rsid w:val="00641D06"/>
    <w:rsid w:val="006440AA"/>
    <w:rsid w:val="00646A27"/>
    <w:rsid w:val="00653E64"/>
    <w:rsid w:val="00654CC1"/>
    <w:rsid w:val="00654D00"/>
    <w:rsid w:val="006606DF"/>
    <w:rsid w:val="00661854"/>
    <w:rsid w:val="006632A5"/>
    <w:rsid w:val="0067573F"/>
    <w:rsid w:val="006816EC"/>
    <w:rsid w:val="00681DE2"/>
    <w:rsid w:val="0068328C"/>
    <w:rsid w:val="00685D97"/>
    <w:rsid w:val="00692FD7"/>
    <w:rsid w:val="006970F6"/>
    <w:rsid w:val="006A3716"/>
    <w:rsid w:val="006A5E52"/>
    <w:rsid w:val="006B1144"/>
    <w:rsid w:val="006B3712"/>
    <w:rsid w:val="006B6F1D"/>
    <w:rsid w:val="006C106A"/>
    <w:rsid w:val="006C2245"/>
    <w:rsid w:val="006C4629"/>
    <w:rsid w:val="006D0B60"/>
    <w:rsid w:val="006D1050"/>
    <w:rsid w:val="006D5262"/>
    <w:rsid w:val="006D69B8"/>
    <w:rsid w:val="006E0059"/>
    <w:rsid w:val="006E2D5E"/>
    <w:rsid w:val="006E5B57"/>
    <w:rsid w:val="006E5DFB"/>
    <w:rsid w:val="006F18EB"/>
    <w:rsid w:val="006F3AF7"/>
    <w:rsid w:val="006F3F89"/>
    <w:rsid w:val="00702354"/>
    <w:rsid w:val="00702E01"/>
    <w:rsid w:val="00710092"/>
    <w:rsid w:val="00710668"/>
    <w:rsid w:val="007132B8"/>
    <w:rsid w:val="00713984"/>
    <w:rsid w:val="00716655"/>
    <w:rsid w:val="00720173"/>
    <w:rsid w:val="00720A9F"/>
    <w:rsid w:val="00721DDE"/>
    <w:rsid w:val="00722B0D"/>
    <w:rsid w:val="00724713"/>
    <w:rsid w:val="00725797"/>
    <w:rsid w:val="007277CB"/>
    <w:rsid w:val="00731FF4"/>
    <w:rsid w:val="007333BE"/>
    <w:rsid w:val="00734C07"/>
    <w:rsid w:val="00734F09"/>
    <w:rsid w:val="00735F03"/>
    <w:rsid w:val="00736C6D"/>
    <w:rsid w:val="00745D80"/>
    <w:rsid w:val="00747305"/>
    <w:rsid w:val="007476D2"/>
    <w:rsid w:val="00751822"/>
    <w:rsid w:val="00752333"/>
    <w:rsid w:val="00752621"/>
    <w:rsid w:val="00754ACF"/>
    <w:rsid w:val="00755832"/>
    <w:rsid w:val="00755EC7"/>
    <w:rsid w:val="00757623"/>
    <w:rsid w:val="0076258C"/>
    <w:rsid w:val="00762ADD"/>
    <w:rsid w:val="007726C6"/>
    <w:rsid w:val="0077325A"/>
    <w:rsid w:val="00777B75"/>
    <w:rsid w:val="00777D37"/>
    <w:rsid w:val="00782337"/>
    <w:rsid w:val="00787684"/>
    <w:rsid w:val="0079243D"/>
    <w:rsid w:val="00792699"/>
    <w:rsid w:val="00793713"/>
    <w:rsid w:val="00795149"/>
    <w:rsid w:val="00795519"/>
    <w:rsid w:val="00797512"/>
    <w:rsid w:val="007A26B2"/>
    <w:rsid w:val="007A4BB9"/>
    <w:rsid w:val="007A5CB9"/>
    <w:rsid w:val="007A678B"/>
    <w:rsid w:val="007B01CD"/>
    <w:rsid w:val="007B094C"/>
    <w:rsid w:val="007B2CA8"/>
    <w:rsid w:val="007B34AA"/>
    <w:rsid w:val="007B37BC"/>
    <w:rsid w:val="007C1247"/>
    <w:rsid w:val="007C2783"/>
    <w:rsid w:val="007C62D2"/>
    <w:rsid w:val="007D0EDD"/>
    <w:rsid w:val="007D34F2"/>
    <w:rsid w:val="007D4700"/>
    <w:rsid w:val="007D482F"/>
    <w:rsid w:val="007D550E"/>
    <w:rsid w:val="007D6946"/>
    <w:rsid w:val="007E1FB9"/>
    <w:rsid w:val="007E394E"/>
    <w:rsid w:val="007E5609"/>
    <w:rsid w:val="007E6970"/>
    <w:rsid w:val="007E7FD7"/>
    <w:rsid w:val="007F234A"/>
    <w:rsid w:val="007F4D2B"/>
    <w:rsid w:val="007F777F"/>
    <w:rsid w:val="00800E0E"/>
    <w:rsid w:val="0080379D"/>
    <w:rsid w:val="00804B5B"/>
    <w:rsid w:val="00810131"/>
    <w:rsid w:val="00812B47"/>
    <w:rsid w:val="00812CC6"/>
    <w:rsid w:val="00814983"/>
    <w:rsid w:val="00822779"/>
    <w:rsid w:val="00823FD8"/>
    <w:rsid w:val="00825D05"/>
    <w:rsid w:val="008267C4"/>
    <w:rsid w:val="00827AE6"/>
    <w:rsid w:val="008303CA"/>
    <w:rsid w:val="0083363B"/>
    <w:rsid w:val="00833DA3"/>
    <w:rsid w:val="00841988"/>
    <w:rsid w:val="00841A7D"/>
    <w:rsid w:val="008431BA"/>
    <w:rsid w:val="008448C6"/>
    <w:rsid w:val="00844D16"/>
    <w:rsid w:val="008469B0"/>
    <w:rsid w:val="00847A37"/>
    <w:rsid w:val="00853E00"/>
    <w:rsid w:val="008540F9"/>
    <w:rsid w:val="00866D8D"/>
    <w:rsid w:val="00871CCD"/>
    <w:rsid w:val="008720D3"/>
    <w:rsid w:val="00872A6E"/>
    <w:rsid w:val="00874CC7"/>
    <w:rsid w:val="00881B17"/>
    <w:rsid w:val="008821B7"/>
    <w:rsid w:val="0088274B"/>
    <w:rsid w:val="00884513"/>
    <w:rsid w:val="008855DB"/>
    <w:rsid w:val="00886ABD"/>
    <w:rsid w:val="00886BAF"/>
    <w:rsid w:val="00891B9F"/>
    <w:rsid w:val="008A04AE"/>
    <w:rsid w:val="008A0A3E"/>
    <w:rsid w:val="008A6634"/>
    <w:rsid w:val="008B0E8E"/>
    <w:rsid w:val="008B3A0D"/>
    <w:rsid w:val="008B64A2"/>
    <w:rsid w:val="008D204D"/>
    <w:rsid w:val="008D29BF"/>
    <w:rsid w:val="008D4D69"/>
    <w:rsid w:val="008E4A4E"/>
    <w:rsid w:val="008E5830"/>
    <w:rsid w:val="008E7F95"/>
    <w:rsid w:val="008F1AE7"/>
    <w:rsid w:val="008F472D"/>
    <w:rsid w:val="00900B11"/>
    <w:rsid w:val="00904379"/>
    <w:rsid w:val="00911B02"/>
    <w:rsid w:val="009124B8"/>
    <w:rsid w:val="009157F2"/>
    <w:rsid w:val="00915A37"/>
    <w:rsid w:val="00916A43"/>
    <w:rsid w:val="00917A66"/>
    <w:rsid w:val="0092425E"/>
    <w:rsid w:val="009249F1"/>
    <w:rsid w:val="0092678E"/>
    <w:rsid w:val="009309BF"/>
    <w:rsid w:val="00934A93"/>
    <w:rsid w:val="0093521D"/>
    <w:rsid w:val="00935B43"/>
    <w:rsid w:val="0093738B"/>
    <w:rsid w:val="0094377B"/>
    <w:rsid w:val="00943C8F"/>
    <w:rsid w:val="009447C5"/>
    <w:rsid w:val="00945417"/>
    <w:rsid w:val="009471B1"/>
    <w:rsid w:val="00951302"/>
    <w:rsid w:val="0095309D"/>
    <w:rsid w:val="00954E36"/>
    <w:rsid w:val="009553EF"/>
    <w:rsid w:val="009612E9"/>
    <w:rsid w:val="00964646"/>
    <w:rsid w:val="00964670"/>
    <w:rsid w:val="00964EDE"/>
    <w:rsid w:val="00975F35"/>
    <w:rsid w:val="00976348"/>
    <w:rsid w:val="00982B23"/>
    <w:rsid w:val="00983EF4"/>
    <w:rsid w:val="0098447E"/>
    <w:rsid w:val="0098663E"/>
    <w:rsid w:val="00987418"/>
    <w:rsid w:val="009879AB"/>
    <w:rsid w:val="00991CBC"/>
    <w:rsid w:val="00995B2A"/>
    <w:rsid w:val="00997FFC"/>
    <w:rsid w:val="009A0213"/>
    <w:rsid w:val="009A0642"/>
    <w:rsid w:val="009A0789"/>
    <w:rsid w:val="009A0CD3"/>
    <w:rsid w:val="009A1113"/>
    <w:rsid w:val="009A1A84"/>
    <w:rsid w:val="009A2350"/>
    <w:rsid w:val="009A2DAC"/>
    <w:rsid w:val="009A7B50"/>
    <w:rsid w:val="009B042D"/>
    <w:rsid w:val="009B06A6"/>
    <w:rsid w:val="009B2886"/>
    <w:rsid w:val="009B41A7"/>
    <w:rsid w:val="009B42CC"/>
    <w:rsid w:val="009C35D0"/>
    <w:rsid w:val="009C5646"/>
    <w:rsid w:val="009C598D"/>
    <w:rsid w:val="009C7962"/>
    <w:rsid w:val="009D0B45"/>
    <w:rsid w:val="009D1929"/>
    <w:rsid w:val="009D5C79"/>
    <w:rsid w:val="009E00DA"/>
    <w:rsid w:val="009E2277"/>
    <w:rsid w:val="009E2C5A"/>
    <w:rsid w:val="009E62C6"/>
    <w:rsid w:val="009F3DAF"/>
    <w:rsid w:val="009F3F9A"/>
    <w:rsid w:val="009F5A41"/>
    <w:rsid w:val="009F7AE7"/>
    <w:rsid w:val="00A04343"/>
    <w:rsid w:val="00A04F6A"/>
    <w:rsid w:val="00A114FC"/>
    <w:rsid w:val="00A11DDD"/>
    <w:rsid w:val="00A1238C"/>
    <w:rsid w:val="00A13E76"/>
    <w:rsid w:val="00A178AA"/>
    <w:rsid w:val="00A17909"/>
    <w:rsid w:val="00A17AC1"/>
    <w:rsid w:val="00A24762"/>
    <w:rsid w:val="00A31FDE"/>
    <w:rsid w:val="00A3298B"/>
    <w:rsid w:val="00A36A3B"/>
    <w:rsid w:val="00A431C5"/>
    <w:rsid w:val="00A43D6B"/>
    <w:rsid w:val="00A458B4"/>
    <w:rsid w:val="00A52B80"/>
    <w:rsid w:val="00A534F5"/>
    <w:rsid w:val="00A53710"/>
    <w:rsid w:val="00A53752"/>
    <w:rsid w:val="00A56ADE"/>
    <w:rsid w:val="00A61FA4"/>
    <w:rsid w:val="00A6239C"/>
    <w:rsid w:val="00A6332F"/>
    <w:rsid w:val="00A643CB"/>
    <w:rsid w:val="00A65CE4"/>
    <w:rsid w:val="00A666D6"/>
    <w:rsid w:val="00A676B3"/>
    <w:rsid w:val="00A7446F"/>
    <w:rsid w:val="00A75F15"/>
    <w:rsid w:val="00A80A84"/>
    <w:rsid w:val="00A825DE"/>
    <w:rsid w:val="00A9090C"/>
    <w:rsid w:val="00A933E0"/>
    <w:rsid w:val="00AA2D0E"/>
    <w:rsid w:val="00AA3F0A"/>
    <w:rsid w:val="00AA54AD"/>
    <w:rsid w:val="00AB40B4"/>
    <w:rsid w:val="00AB497D"/>
    <w:rsid w:val="00AB6C1F"/>
    <w:rsid w:val="00AC3D69"/>
    <w:rsid w:val="00AC63DF"/>
    <w:rsid w:val="00AD05C8"/>
    <w:rsid w:val="00AD4653"/>
    <w:rsid w:val="00AD6403"/>
    <w:rsid w:val="00AE3BB5"/>
    <w:rsid w:val="00AE4187"/>
    <w:rsid w:val="00AE44FF"/>
    <w:rsid w:val="00AE5D95"/>
    <w:rsid w:val="00AE7DE6"/>
    <w:rsid w:val="00AF2AE6"/>
    <w:rsid w:val="00B0191C"/>
    <w:rsid w:val="00B03618"/>
    <w:rsid w:val="00B114EA"/>
    <w:rsid w:val="00B124A1"/>
    <w:rsid w:val="00B1377F"/>
    <w:rsid w:val="00B13BDA"/>
    <w:rsid w:val="00B21B29"/>
    <w:rsid w:val="00B24027"/>
    <w:rsid w:val="00B2570D"/>
    <w:rsid w:val="00B26652"/>
    <w:rsid w:val="00B30A50"/>
    <w:rsid w:val="00B33D34"/>
    <w:rsid w:val="00B3799E"/>
    <w:rsid w:val="00B403F6"/>
    <w:rsid w:val="00B438EB"/>
    <w:rsid w:val="00B442C7"/>
    <w:rsid w:val="00B448C3"/>
    <w:rsid w:val="00B4563F"/>
    <w:rsid w:val="00B5031B"/>
    <w:rsid w:val="00B50B4B"/>
    <w:rsid w:val="00B5102B"/>
    <w:rsid w:val="00B55BC1"/>
    <w:rsid w:val="00B575F3"/>
    <w:rsid w:val="00B60B7E"/>
    <w:rsid w:val="00B60F5C"/>
    <w:rsid w:val="00B61F5C"/>
    <w:rsid w:val="00B63993"/>
    <w:rsid w:val="00B63E82"/>
    <w:rsid w:val="00B666AA"/>
    <w:rsid w:val="00B703B0"/>
    <w:rsid w:val="00B70F37"/>
    <w:rsid w:val="00B744BF"/>
    <w:rsid w:val="00B7740C"/>
    <w:rsid w:val="00B8465D"/>
    <w:rsid w:val="00B877EB"/>
    <w:rsid w:val="00B94CE4"/>
    <w:rsid w:val="00B94FB8"/>
    <w:rsid w:val="00B96822"/>
    <w:rsid w:val="00B96E2B"/>
    <w:rsid w:val="00B96F04"/>
    <w:rsid w:val="00BA1A83"/>
    <w:rsid w:val="00BA4E5D"/>
    <w:rsid w:val="00BA5302"/>
    <w:rsid w:val="00BB0655"/>
    <w:rsid w:val="00BB0C28"/>
    <w:rsid w:val="00BB14CD"/>
    <w:rsid w:val="00BB2367"/>
    <w:rsid w:val="00BC1EBF"/>
    <w:rsid w:val="00BC26A9"/>
    <w:rsid w:val="00BC4179"/>
    <w:rsid w:val="00BC7E34"/>
    <w:rsid w:val="00BD043C"/>
    <w:rsid w:val="00BD67FE"/>
    <w:rsid w:val="00BE2466"/>
    <w:rsid w:val="00BE3740"/>
    <w:rsid w:val="00BE482C"/>
    <w:rsid w:val="00BE6BC7"/>
    <w:rsid w:val="00BE7C0E"/>
    <w:rsid w:val="00BF1E5D"/>
    <w:rsid w:val="00BF2A2C"/>
    <w:rsid w:val="00BF38D4"/>
    <w:rsid w:val="00C0024C"/>
    <w:rsid w:val="00C015D6"/>
    <w:rsid w:val="00C02D60"/>
    <w:rsid w:val="00C07490"/>
    <w:rsid w:val="00C10176"/>
    <w:rsid w:val="00C16580"/>
    <w:rsid w:val="00C1737B"/>
    <w:rsid w:val="00C202E0"/>
    <w:rsid w:val="00C20322"/>
    <w:rsid w:val="00C25B3A"/>
    <w:rsid w:val="00C25DE9"/>
    <w:rsid w:val="00C269FC"/>
    <w:rsid w:val="00C27246"/>
    <w:rsid w:val="00C307E4"/>
    <w:rsid w:val="00C31CDE"/>
    <w:rsid w:val="00C34925"/>
    <w:rsid w:val="00C36770"/>
    <w:rsid w:val="00C408FE"/>
    <w:rsid w:val="00C4289A"/>
    <w:rsid w:val="00C42E39"/>
    <w:rsid w:val="00C44B7B"/>
    <w:rsid w:val="00C47408"/>
    <w:rsid w:val="00C50F1C"/>
    <w:rsid w:val="00C51C39"/>
    <w:rsid w:val="00C55B90"/>
    <w:rsid w:val="00C6132F"/>
    <w:rsid w:val="00C61AB7"/>
    <w:rsid w:val="00C629E7"/>
    <w:rsid w:val="00C64675"/>
    <w:rsid w:val="00C65CDE"/>
    <w:rsid w:val="00C7187F"/>
    <w:rsid w:val="00C71E37"/>
    <w:rsid w:val="00C71E7A"/>
    <w:rsid w:val="00C72D4F"/>
    <w:rsid w:val="00C75E4C"/>
    <w:rsid w:val="00C764C5"/>
    <w:rsid w:val="00C77482"/>
    <w:rsid w:val="00C81E6B"/>
    <w:rsid w:val="00C829C5"/>
    <w:rsid w:val="00C860FD"/>
    <w:rsid w:val="00C86B14"/>
    <w:rsid w:val="00C87128"/>
    <w:rsid w:val="00C87D36"/>
    <w:rsid w:val="00CA048A"/>
    <w:rsid w:val="00CA290A"/>
    <w:rsid w:val="00CA4805"/>
    <w:rsid w:val="00CA545D"/>
    <w:rsid w:val="00CA7B8D"/>
    <w:rsid w:val="00CB0B49"/>
    <w:rsid w:val="00CB1435"/>
    <w:rsid w:val="00CB16C6"/>
    <w:rsid w:val="00CB503E"/>
    <w:rsid w:val="00CB6600"/>
    <w:rsid w:val="00CB7608"/>
    <w:rsid w:val="00CD5DAB"/>
    <w:rsid w:val="00CD6FA4"/>
    <w:rsid w:val="00CE030C"/>
    <w:rsid w:val="00CE24BF"/>
    <w:rsid w:val="00CF0258"/>
    <w:rsid w:val="00CF1C1A"/>
    <w:rsid w:val="00CF281B"/>
    <w:rsid w:val="00CF76C7"/>
    <w:rsid w:val="00D01D06"/>
    <w:rsid w:val="00D028C1"/>
    <w:rsid w:val="00D03174"/>
    <w:rsid w:val="00D03EB9"/>
    <w:rsid w:val="00D06272"/>
    <w:rsid w:val="00D124E0"/>
    <w:rsid w:val="00D1330C"/>
    <w:rsid w:val="00D13B51"/>
    <w:rsid w:val="00D208D9"/>
    <w:rsid w:val="00D21D04"/>
    <w:rsid w:val="00D239E2"/>
    <w:rsid w:val="00D2660C"/>
    <w:rsid w:val="00D27322"/>
    <w:rsid w:val="00D27E2E"/>
    <w:rsid w:val="00D300CC"/>
    <w:rsid w:val="00D30D77"/>
    <w:rsid w:val="00D31857"/>
    <w:rsid w:val="00D31B5C"/>
    <w:rsid w:val="00D33279"/>
    <w:rsid w:val="00D335CA"/>
    <w:rsid w:val="00D3385B"/>
    <w:rsid w:val="00D378E3"/>
    <w:rsid w:val="00D37DFA"/>
    <w:rsid w:val="00D4273A"/>
    <w:rsid w:val="00D42AED"/>
    <w:rsid w:val="00D43C67"/>
    <w:rsid w:val="00D43C7D"/>
    <w:rsid w:val="00D460D3"/>
    <w:rsid w:val="00D468C8"/>
    <w:rsid w:val="00D500E4"/>
    <w:rsid w:val="00D50D01"/>
    <w:rsid w:val="00D5525F"/>
    <w:rsid w:val="00D57BB7"/>
    <w:rsid w:val="00D6587C"/>
    <w:rsid w:val="00D661E2"/>
    <w:rsid w:val="00D664E6"/>
    <w:rsid w:val="00D6681D"/>
    <w:rsid w:val="00D722A1"/>
    <w:rsid w:val="00D7759A"/>
    <w:rsid w:val="00D804C0"/>
    <w:rsid w:val="00D812F2"/>
    <w:rsid w:val="00D837ED"/>
    <w:rsid w:val="00D92B30"/>
    <w:rsid w:val="00D96CEA"/>
    <w:rsid w:val="00DA0BE5"/>
    <w:rsid w:val="00DA1971"/>
    <w:rsid w:val="00DA3759"/>
    <w:rsid w:val="00DA533F"/>
    <w:rsid w:val="00DA6AAE"/>
    <w:rsid w:val="00DB03D4"/>
    <w:rsid w:val="00DB1F8B"/>
    <w:rsid w:val="00DB3181"/>
    <w:rsid w:val="00DB371A"/>
    <w:rsid w:val="00DB4D4A"/>
    <w:rsid w:val="00DB6E68"/>
    <w:rsid w:val="00DB7A40"/>
    <w:rsid w:val="00DC21D3"/>
    <w:rsid w:val="00DC221F"/>
    <w:rsid w:val="00DC35C7"/>
    <w:rsid w:val="00DC4512"/>
    <w:rsid w:val="00DC62C2"/>
    <w:rsid w:val="00DD16A2"/>
    <w:rsid w:val="00DD21D8"/>
    <w:rsid w:val="00DD2F6A"/>
    <w:rsid w:val="00DD2FF2"/>
    <w:rsid w:val="00DD6414"/>
    <w:rsid w:val="00DE0247"/>
    <w:rsid w:val="00DE2C8C"/>
    <w:rsid w:val="00DE5B1C"/>
    <w:rsid w:val="00DE733B"/>
    <w:rsid w:val="00DE7D0E"/>
    <w:rsid w:val="00DF49BE"/>
    <w:rsid w:val="00DF6D03"/>
    <w:rsid w:val="00E00093"/>
    <w:rsid w:val="00E02754"/>
    <w:rsid w:val="00E11B71"/>
    <w:rsid w:val="00E12DDF"/>
    <w:rsid w:val="00E136A7"/>
    <w:rsid w:val="00E1598B"/>
    <w:rsid w:val="00E178EC"/>
    <w:rsid w:val="00E22FDB"/>
    <w:rsid w:val="00E241CC"/>
    <w:rsid w:val="00E245DB"/>
    <w:rsid w:val="00E2754B"/>
    <w:rsid w:val="00E2789F"/>
    <w:rsid w:val="00E33955"/>
    <w:rsid w:val="00E35B67"/>
    <w:rsid w:val="00E36249"/>
    <w:rsid w:val="00E369FE"/>
    <w:rsid w:val="00E37903"/>
    <w:rsid w:val="00E421D6"/>
    <w:rsid w:val="00E4259C"/>
    <w:rsid w:val="00E504DE"/>
    <w:rsid w:val="00E5143A"/>
    <w:rsid w:val="00E51894"/>
    <w:rsid w:val="00E57261"/>
    <w:rsid w:val="00E575D6"/>
    <w:rsid w:val="00E57883"/>
    <w:rsid w:val="00E60896"/>
    <w:rsid w:val="00E615F0"/>
    <w:rsid w:val="00E64EB0"/>
    <w:rsid w:val="00E70C17"/>
    <w:rsid w:val="00E71304"/>
    <w:rsid w:val="00E76928"/>
    <w:rsid w:val="00E77F5B"/>
    <w:rsid w:val="00E8042D"/>
    <w:rsid w:val="00E840EB"/>
    <w:rsid w:val="00E84288"/>
    <w:rsid w:val="00E857DC"/>
    <w:rsid w:val="00E9424E"/>
    <w:rsid w:val="00E9535F"/>
    <w:rsid w:val="00E9748A"/>
    <w:rsid w:val="00E975B5"/>
    <w:rsid w:val="00EA0267"/>
    <w:rsid w:val="00EA0E1A"/>
    <w:rsid w:val="00EA3922"/>
    <w:rsid w:val="00EA6CD4"/>
    <w:rsid w:val="00EB1F13"/>
    <w:rsid w:val="00EB32B5"/>
    <w:rsid w:val="00EB50CF"/>
    <w:rsid w:val="00EB5395"/>
    <w:rsid w:val="00EB598D"/>
    <w:rsid w:val="00EB6473"/>
    <w:rsid w:val="00EB6955"/>
    <w:rsid w:val="00EC1CC5"/>
    <w:rsid w:val="00EC2267"/>
    <w:rsid w:val="00EC29EC"/>
    <w:rsid w:val="00EC306D"/>
    <w:rsid w:val="00EC3E5E"/>
    <w:rsid w:val="00EC4235"/>
    <w:rsid w:val="00ED1E9A"/>
    <w:rsid w:val="00ED2734"/>
    <w:rsid w:val="00ED369F"/>
    <w:rsid w:val="00ED42C7"/>
    <w:rsid w:val="00ED708F"/>
    <w:rsid w:val="00EE1D85"/>
    <w:rsid w:val="00EE2DD5"/>
    <w:rsid w:val="00EF2962"/>
    <w:rsid w:val="00EF3782"/>
    <w:rsid w:val="00EF6BD8"/>
    <w:rsid w:val="00F05704"/>
    <w:rsid w:val="00F10B99"/>
    <w:rsid w:val="00F111A3"/>
    <w:rsid w:val="00F11B37"/>
    <w:rsid w:val="00F13F41"/>
    <w:rsid w:val="00F160E1"/>
    <w:rsid w:val="00F1679E"/>
    <w:rsid w:val="00F16CB6"/>
    <w:rsid w:val="00F16CE2"/>
    <w:rsid w:val="00F221F8"/>
    <w:rsid w:val="00F2495F"/>
    <w:rsid w:val="00F26B25"/>
    <w:rsid w:val="00F3131F"/>
    <w:rsid w:val="00F3224A"/>
    <w:rsid w:val="00F34802"/>
    <w:rsid w:val="00F355C6"/>
    <w:rsid w:val="00F40683"/>
    <w:rsid w:val="00F4101D"/>
    <w:rsid w:val="00F41A36"/>
    <w:rsid w:val="00F475BD"/>
    <w:rsid w:val="00F53D35"/>
    <w:rsid w:val="00F60A07"/>
    <w:rsid w:val="00F6342B"/>
    <w:rsid w:val="00F7391E"/>
    <w:rsid w:val="00F75E30"/>
    <w:rsid w:val="00F7636B"/>
    <w:rsid w:val="00F8164E"/>
    <w:rsid w:val="00F81F6B"/>
    <w:rsid w:val="00F84206"/>
    <w:rsid w:val="00F90A3B"/>
    <w:rsid w:val="00F96812"/>
    <w:rsid w:val="00FA1CF9"/>
    <w:rsid w:val="00FA2611"/>
    <w:rsid w:val="00FA65E0"/>
    <w:rsid w:val="00FA7829"/>
    <w:rsid w:val="00FB04A2"/>
    <w:rsid w:val="00FB0B23"/>
    <w:rsid w:val="00FB17DD"/>
    <w:rsid w:val="00FB29A0"/>
    <w:rsid w:val="00FB4197"/>
    <w:rsid w:val="00FB5D4B"/>
    <w:rsid w:val="00FB7182"/>
    <w:rsid w:val="00FC0DBA"/>
    <w:rsid w:val="00FC1167"/>
    <w:rsid w:val="00FC2989"/>
    <w:rsid w:val="00FC2DBB"/>
    <w:rsid w:val="00FC38B4"/>
    <w:rsid w:val="00FD261E"/>
    <w:rsid w:val="00FD3BBB"/>
    <w:rsid w:val="00FD3FC9"/>
    <w:rsid w:val="00FD530B"/>
    <w:rsid w:val="00FD76E7"/>
    <w:rsid w:val="00FD7F72"/>
    <w:rsid w:val="00FE3B27"/>
    <w:rsid w:val="00FE60C7"/>
    <w:rsid w:val="00FE7D1F"/>
    <w:rsid w:val="00FF18A4"/>
    <w:rsid w:val="00FF2CB4"/>
    <w:rsid w:val="00FF5B03"/>
    <w:rsid w:val="00FF6ECD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0570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57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704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F05704"/>
    <w:pPr>
      <w:spacing w:line="360" w:lineRule="auto"/>
      <w:ind w:firstLine="360"/>
      <w:jc w:val="both"/>
    </w:pPr>
    <w:rPr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F05704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F05704"/>
    <w:rPr>
      <w:vertAlign w:val="superscript"/>
    </w:rPr>
  </w:style>
  <w:style w:type="character" w:customStyle="1" w:styleId="textcontent">
    <w:name w:val="textcontent"/>
    <w:basedOn w:val="DefaultParagraphFont"/>
    <w:rsid w:val="00215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0570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57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704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F05704"/>
    <w:pPr>
      <w:spacing w:line="360" w:lineRule="auto"/>
      <w:ind w:firstLine="360"/>
      <w:jc w:val="both"/>
    </w:pPr>
    <w:rPr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F05704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F05704"/>
    <w:rPr>
      <w:vertAlign w:val="superscript"/>
    </w:rPr>
  </w:style>
  <w:style w:type="character" w:customStyle="1" w:styleId="textcontent">
    <w:name w:val="textcontent"/>
    <w:basedOn w:val="DefaultParagraphFont"/>
    <w:rsid w:val="0021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E100-531F-4887-B8C8-487A268E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Cudic</dc:creator>
  <cp:lastModifiedBy>Marko Cudic</cp:lastModifiedBy>
  <cp:revision>2</cp:revision>
  <cp:lastPrinted>2017-10-29T20:52:00Z</cp:lastPrinted>
  <dcterms:created xsi:type="dcterms:W3CDTF">2021-12-08T16:09:00Z</dcterms:created>
  <dcterms:modified xsi:type="dcterms:W3CDTF">2021-12-08T16:09:00Z</dcterms:modified>
</cp:coreProperties>
</file>